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1CC5D" w14:textId="6F799D3A" w:rsidR="00DB5A52" w:rsidRPr="0000027F" w:rsidRDefault="0010401C" w:rsidP="0010401C">
      <w:pPr>
        <w:pStyle w:val="Title"/>
        <w:ind w:left="0"/>
        <w:rPr>
          <w:rFonts w:ascii="Calibri" w:hAnsi="Calibri" w:cs="Calibri"/>
          <w:sz w:val="32"/>
          <w:szCs w:val="32"/>
          <w:u w:val="single"/>
          <w:lang w:val="en-US"/>
        </w:rPr>
      </w:pPr>
      <w:r w:rsidRPr="0010401C">
        <w:rPr>
          <w:rFonts w:ascii="Calibri" w:hAnsi="Calibri" w:cs="Calibri"/>
          <w:sz w:val="32"/>
          <w:szCs w:val="32"/>
          <w:lang w:val="en-US"/>
        </w:rPr>
        <w:t xml:space="preserve">      </w:t>
      </w:r>
      <w:r w:rsidR="00DD2930" w:rsidRPr="0000027F">
        <w:rPr>
          <w:rFonts w:ascii="Calibri" w:hAnsi="Calibri" w:cs="Calibri"/>
          <w:sz w:val="32"/>
          <w:szCs w:val="32"/>
          <w:u w:val="single"/>
          <w:lang w:val="en-US"/>
        </w:rPr>
        <w:t>Sebis Workshop</w:t>
      </w:r>
      <w:r w:rsidR="00BC06AA" w:rsidRPr="0000027F">
        <w:rPr>
          <w:rFonts w:ascii="Calibri" w:hAnsi="Calibri" w:cs="Calibri"/>
          <w:sz w:val="32"/>
          <w:szCs w:val="32"/>
          <w:u w:val="single"/>
          <w:lang w:val="en-US"/>
        </w:rPr>
        <w:t xml:space="preserve"> 2022</w:t>
      </w:r>
    </w:p>
    <w:p w14:paraId="4E59CFBF" w14:textId="77777777" w:rsidR="00DB5A52" w:rsidRPr="0000027F" w:rsidRDefault="00DB5A52" w:rsidP="00DB5A52">
      <w:pPr>
        <w:spacing w:before="1"/>
        <w:rPr>
          <w:b/>
          <w:sz w:val="23"/>
          <w:lang w:val="en-US"/>
        </w:rPr>
      </w:pPr>
    </w:p>
    <w:p w14:paraId="1A45CA62" w14:textId="345C2341" w:rsidR="0033441A" w:rsidRPr="005154D9" w:rsidRDefault="005154D9" w:rsidP="005154D9">
      <w:pPr>
        <w:pStyle w:val="BodyText"/>
        <w:ind w:left="118"/>
        <w:rPr>
          <w:rFonts w:ascii="Calibri" w:hAnsi="Calibri" w:cs="Calibri"/>
          <w:lang w:val="en-US"/>
        </w:rPr>
      </w:pPr>
      <w:r>
        <w:rPr>
          <w:rFonts w:ascii="Calibri" w:hAnsi="Calibri" w:cs="Calibri"/>
          <w:b/>
          <w:lang w:val="en-US"/>
        </w:rPr>
        <w:t xml:space="preserve">Date &amp; </w:t>
      </w:r>
      <w:r w:rsidR="0010401C">
        <w:rPr>
          <w:rFonts w:ascii="Calibri" w:hAnsi="Calibri" w:cs="Calibri"/>
          <w:b/>
          <w:lang w:val="en-US"/>
        </w:rPr>
        <w:t>t</w:t>
      </w:r>
      <w:r>
        <w:rPr>
          <w:rFonts w:ascii="Calibri" w:hAnsi="Calibri" w:cs="Calibri"/>
          <w:b/>
          <w:lang w:val="en-US"/>
        </w:rPr>
        <w:t>ime</w:t>
      </w:r>
      <w:r w:rsidR="00DB5A52" w:rsidRPr="0000027F">
        <w:rPr>
          <w:rFonts w:ascii="Calibri" w:hAnsi="Calibri" w:cs="Calibri"/>
          <w:b/>
          <w:lang w:val="en-US"/>
        </w:rPr>
        <w:t xml:space="preserve">: </w:t>
      </w:r>
      <w:r w:rsidR="0062034D" w:rsidRPr="0000027F">
        <w:rPr>
          <w:rFonts w:ascii="Calibri" w:hAnsi="Calibri" w:cs="Calibri"/>
          <w:b/>
          <w:lang w:val="en-US"/>
        </w:rPr>
        <w:br/>
      </w:r>
      <w:r w:rsidR="00DD2930" w:rsidRPr="0000027F">
        <w:rPr>
          <w:rFonts w:ascii="Calibri" w:hAnsi="Calibri" w:cs="Calibri"/>
          <w:lang w:val="en-US"/>
        </w:rPr>
        <w:t>Thursday</w:t>
      </w:r>
      <w:r w:rsidR="00DB5A52" w:rsidRPr="0000027F">
        <w:rPr>
          <w:rFonts w:ascii="Calibri" w:hAnsi="Calibri" w:cs="Calibri"/>
          <w:lang w:val="en-US"/>
        </w:rPr>
        <w:t xml:space="preserve">, </w:t>
      </w:r>
      <w:r w:rsidR="00DD2930" w:rsidRPr="0000027F">
        <w:rPr>
          <w:rFonts w:ascii="Calibri" w:hAnsi="Calibri" w:cs="Calibri"/>
          <w:lang w:val="en-US"/>
        </w:rPr>
        <w:t>23 June 2022</w:t>
      </w:r>
      <w:r w:rsidR="00556609">
        <w:rPr>
          <w:rFonts w:ascii="Calibri" w:hAnsi="Calibri" w:cs="Calibri"/>
          <w:lang w:val="en-US"/>
        </w:rPr>
        <w:t xml:space="preserve">, </w:t>
      </w:r>
      <w:r w:rsidR="00DB5A52" w:rsidRPr="0000027F">
        <w:rPr>
          <w:rFonts w:ascii="Calibri" w:hAnsi="Calibri" w:cs="Calibri"/>
          <w:lang w:val="en-US"/>
        </w:rPr>
        <w:t>16:0</w:t>
      </w:r>
      <w:r w:rsidR="00DD2930" w:rsidRPr="0000027F">
        <w:rPr>
          <w:rFonts w:ascii="Calibri" w:hAnsi="Calibri" w:cs="Calibri"/>
          <w:lang w:val="en-US"/>
        </w:rPr>
        <w:t xml:space="preserve">0 </w:t>
      </w:r>
      <w:r w:rsidR="00DB5A52" w:rsidRPr="0000027F">
        <w:rPr>
          <w:rFonts w:ascii="Calibri" w:hAnsi="Calibri" w:cs="Calibri"/>
          <w:lang w:val="en-US"/>
        </w:rPr>
        <w:t>– 18:</w:t>
      </w:r>
      <w:r w:rsidR="00DD2930" w:rsidRPr="0000027F">
        <w:rPr>
          <w:rFonts w:ascii="Calibri" w:hAnsi="Calibri" w:cs="Calibri"/>
          <w:lang w:val="en-US"/>
        </w:rPr>
        <w:t>00</w:t>
      </w:r>
    </w:p>
    <w:p w14:paraId="34FDAC83" w14:textId="6C93E9A5" w:rsidR="0062034D" w:rsidRPr="00D46683" w:rsidRDefault="0062034D" w:rsidP="00556609">
      <w:pPr>
        <w:pStyle w:val="BodyText"/>
        <w:ind w:left="118"/>
        <w:rPr>
          <w:rFonts w:ascii="Calibri" w:hAnsi="Calibri" w:cs="Calibri"/>
        </w:rPr>
      </w:pPr>
      <w:r w:rsidRPr="00556609">
        <w:rPr>
          <w:rFonts w:ascii="Calibri" w:hAnsi="Calibri" w:cs="Calibri"/>
          <w:b/>
          <w:lang w:val="en-US"/>
        </w:rPr>
        <w:t>Location:</w:t>
      </w:r>
      <w:r w:rsidRPr="00556609">
        <w:rPr>
          <w:rFonts w:ascii="Calibri" w:hAnsi="Calibri" w:cs="Calibri"/>
          <w:lang w:val="en-US"/>
        </w:rPr>
        <w:t xml:space="preserve"> </w:t>
      </w:r>
      <w:r w:rsidR="00556609" w:rsidRPr="00556609">
        <w:rPr>
          <w:rFonts w:ascii="Calibri" w:hAnsi="Calibri" w:cs="Calibri"/>
          <w:lang w:val="en-US"/>
        </w:rPr>
        <w:br/>
      </w:r>
      <w:r w:rsidR="00556609" w:rsidRPr="00A311C1">
        <w:rPr>
          <w:rFonts w:ascii="Calibri" w:hAnsi="Calibri" w:cs="Calibri"/>
          <w:b/>
          <w:bCs/>
          <w:i/>
          <w:iCs/>
          <w:color w:val="FF0000"/>
          <w:lang w:val="en-US"/>
        </w:rPr>
        <w:t>Please note the change of location this year!</w:t>
      </w:r>
      <w:r w:rsidRPr="00556609">
        <w:rPr>
          <w:rFonts w:ascii="Calibri" w:hAnsi="Calibri" w:cs="Calibri"/>
          <w:lang w:val="en-US"/>
        </w:rPr>
        <w:br/>
      </w:r>
      <w:r w:rsidRPr="00556609">
        <w:rPr>
          <w:rFonts w:ascii="Calibri" w:hAnsi="Calibri" w:cs="Calibri"/>
        </w:rPr>
        <w:t>GALILEO TUM Building</w:t>
      </w:r>
      <w:r w:rsidRPr="00556609">
        <w:rPr>
          <w:rFonts w:ascii="Calibri" w:hAnsi="Calibri" w:cs="Calibri"/>
        </w:rPr>
        <w:br/>
        <w:t xml:space="preserve">Hörsaal 1 @ EG </w:t>
      </w:r>
      <w:r w:rsidRPr="00556609">
        <w:rPr>
          <w:rFonts w:ascii="Calibri" w:hAnsi="Calibri" w:cs="Calibri"/>
          <w:bCs/>
        </w:rPr>
        <w:t>(</w:t>
      </w:r>
      <w:hyperlink r:id="rId8" w:history="1">
        <w:r w:rsidRPr="00556609">
          <w:rPr>
            <w:rStyle w:val="Hyperlink"/>
            <w:rFonts w:ascii="Calibri" w:hAnsi="Calibri" w:cs="Calibri"/>
            <w:bCs/>
          </w:rPr>
          <w:t>8120.EG.001</w:t>
        </w:r>
      </w:hyperlink>
      <w:r w:rsidRPr="00556609">
        <w:rPr>
          <w:rFonts w:ascii="Calibri" w:hAnsi="Calibri" w:cs="Calibri"/>
          <w:bCs/>
        </w:rPr>
        <w:t>)</w:t>
      </w:r>
      <w:r w:rsidRPr="00556609">
        <w:rPr>
          <w:rFonts w:ascii="Calibri" w:hAnsi="Calibri" w:cs="Calibri"/>
          <w:b/>
        </w:rPr>
        <w:t xml:space="preserve"> </w:t>
      </w:r>
      <w:r w:rsidRPr="00556609">
        <w:rPr>
          <w:rFonts w:ascii="Calibri" w:hAnsi="Calibri" w:cs="Calibri"/>
          <w:b/>
        </w:rPr>
        <w:br/>
        <w:t>Walther-von-Dyck Str. 12</w:t>
      </w:r>
      <w:r w:rsidRPr="00556609">
        <w:rPr>
          <w:rFonts w:ascii="Calibri" w:hAnsi="Calibri" w:cs="Calibri"/>
          <w:b/>
        </w:rPr>
        <w:br/>
        <w:t>85748 Garching bei München</w:t>
      </w:r>
    </w:p>
    <w:p w14:paraId="35B7CB56" w14:textId="67008033" w:rsidR="005154D9" w:rsidRPr="00D46683" w:rsidRDefault="005154D9" w:rsidP="005154D9">
      <w:pPr>
        <w:pStyle w:val="Heading1"/>
        <w:spacing w:before="30"/>
        <w:rPr>
          <w:color w:val="FF0000"/>
        </w:rPr>
      </w:pPr>
    </w:p>
    <w:p w14:paraId="19431C31" w14:textId="77777777" w:rsidR="005154D9" w:rsidRPr="00D46683" w:rsidRDefault="005154D9" w:rsidP="005154D9">
      <w:pPr>
        <w:pStyle w:val="Heading1"/>
        <w:spacing w:before="30"/>
        <w:rPr>
          <w:color w:val="FF0000"/>
        </w:rPr>
      </w:pPr>
    </w:p>
    <w:tbl>
      <w:tblPr>
        <w:tblStyle w:val="TableGrid"/>
        <w:tblW w:w="9493" w:type="dxa"/>
        <w:tblBorders>
          <w:top w:val="single" w:sz="4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5812"/>
        <w:gridCol w:w="2552"/>
      </w:tblGrid>
      <w:tr w:rsidR="00CD791A" w:rsidRPr="0000027F" w14:paraId="78FD1115" w14:textId="77777777" w:rsidTr="003214D8">
        <w:trPr>
          <w:trHeight w:val="299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</w:tcPr>
          <w:p w14:paraId="0952B974" w14:textId="6516C630" w:rsidR="00DB5A52" w:rsidRPr="0000027F" w:rsidRDefault="009041DF" w:rsidP="006568E9">
            <w:pPr>
              <w:pStyle w:val="TableParagraph"/>
              <w:spacing w:before="49" w:line="230" w:lineRule="exact"/>
              <w:ind w:left="88" w:right="99"/>
              <w:jc w:val="center"/>
              <w:rPr>
                <w:b/>
                <w:sz w:val="20"/>
                <w:lang w:val="en-US"/>
              </w:rPr>
            </w:pPr>
            <w:r w:rsidRPr="0000027F">
              <w:rPr>
                <w:b/>
                <w:sz w:val="20"/>
                <w:lang w:val="en-US"/>
              </w:rPr>
              <w:t>Time</w:t>
            </w:r>
          </w:p>
        </w:tc>
        <w:tc>
          <w:tcPr>
            <w:tcW w:w="5812" w:type="dxa"/>
            <w:tcBorders>
              <w:top w:val="single" w:sz="4" w:space="0" w:color="auto"/>
              <w:bottom w:val="single" w:sz="4" w:space="0" w:color="auto"/>
            </w:tcBorders>
          </w:tcPr>
          <w:p w14:paraId="45A147C5" w14:textId="5490A67E" w:rsidR="00DB5A52" w:rsidRPr="0000027F" w:rsidRDefault="0062034D" w:rsidP="006568E9">
            <w:pPr>
              <w:pStyle w:val="TableParagraph"/>
              <w:spacing w:before="49" w:line="230" w:lineRule="exact"/>
              <w:ind w:left="121"/>
              <w:rPr>
                <w:b/>
                <w:sz w:val="20"/>
                <w:lang w:val="en-US"/>
              </w:rPr>
            </w:pPr>
            <w:r w:rsidRPr="0000027F">
              <w:rPr>
                <w:b/>
                <w:sz w:val="20"/>
                <w:lang w:val="en-US"/>
              </w:rPr>
              <w:t xml:space="preserve">Short Presentation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574B25FC" w14:textId="18A5A152" w:rsidR="00DB5A52" w:rsidRPr="0000027F" w:rsidRDefault="009041DF" w:rsidP="006568E9">
            <w:pPr>
              <w:pStyle w:val="TableParagraph"/>
              <w:spacing w:before="49" w:line="230" w:lineRule="exact"/>
              <w:ind w:left="107"/>
              <w:rPr>
                <w:b/>
                <w:sz w:val="20"/>
                <w:lang w:val="en-US"/>
              </w:rPr>
            </w:pPr>
            <w:r w:rsidRPr="0000027F">
              <w:rPr>
                <w:b/>
                <w:sz w:val="20"/>
                <w:lang w:val="en-US"/>
              </w:rPr>
              <w:t>Speaker</w:t>
            </w:r>
          </w:p>
        </w:tc>
      </w:tr>
      <w:tr w:rsidR="00CD791A" w:rsidRPr="0000027F" w14:paraId="557703B2" w14:textId="77777777" w:rsidTr="003214D8">
        <w:trPr>
          <w:trHeight w:val="599"/>
        </w:trPr>
        <w:tc>
          <w:tcPr>
            <w:tcW w:w="1129" w:type="dxa"/>
            <w:tcBorders>
              <w:top w:val="single" w:sz="4" w:space="0" w:color="auto"/>
            </w:tcBorders>
          </w:tcPr>
          <w:p w14:paraId="1F8538FC" w14:textId="27913D9E" w:rsidR="00DB5A52" w:rsidRPr="0000027F" w:rsidRDefault="005154D9" w:rsidP="0033441A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DB5A52" w:rsidRPr="0000027F">
              <w:rPr>
                <w:lang w:val="en-US"/>
              </w:rPr>
              <w:t>16:0</w:t>
            </w:r>
            <w:r w:rsidR="00DC4854" w:rsidRPr="0000027F">
              <w:rPr>
                <w:lang w:val="en-US"/>
              </w:rPr>
              <w:t xml:space="preserve">0 </w:t>
            </w:r>
            <w:r w:rsidR="00DC4854" w:rsidRPr="0000027F">
              <w:rPr>
                <w:lang w:val="en-US"/>
              </w:rPr>
              <w:br/>
            </w:r>
          </w:p>
        </w:tc>
        <w:tc>
          <w:tcPr>
            <w:tcW w:w="5812" w:type="dxa"/>
            <w:tcBorders>
              <w:top w:val="single" w:sz="4" w:space="0" w:color="auto"/>
            </w:tcBorders>
          </w:tcPr>
          <w:p w14:paraId="54E7D3D1" w14:textId="4CE8FFC3" w:rsidR="00DB5A52" w:rsidRPr="0000027F" w:rsidRDefault="00DB5A52" w:rsidP="0033441A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Introduction and overview of current research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48C1FF96" w14:textId="43B2CDF4" w:rsidR="00DB5A52" w:rsidRPr="0000027F" w:rsidRDefault="00F82326" w:rsidP="00F82326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</w:t>
            </w:r>
            <w:r w:rsidR="00DB5A52" w:rsidRPr="0000027F">
              <w:rPr>
                <w:lang w:val="en-US"/>
              </w:rPr>
              <w:t>Prof. Dr. Florian</w:t>
            </w:r>
            <w:r w:rsidRPr="0000027F">
              <w:rPr>
                <w:lang w:val="en-US"/>
              </w:rPr>
              <w:t xml:space="preserve"> </w:t>
            </w:r>
            <w:r w:rsidR="00DB5A52" w:rsidRPr="0000027F">
              <w:rPr>
                <w:lang w:val="en-US"/>
              </w:rPr>
              <w:t>Matthes</w:t>
            </w:r>
          </w:p>
        </w:tc>
      </w:tr>
      <w:tr w:rsidR="009041DF" w:rsidRPr="0000027F" w14:paraId="16C23DFB" w14:textId="77777777" w:rsidTr="003214D8">
        <w:trPr>
          <w:trHeight w:val="359"/>
        </w:trPr>
        <w:tc>
          <w:tcPr>
            <w:tcW w:w="1129" w:type="dxa"/>
            <w:shd w:val="clear" w:color="auto" w:fill="B4C6E7" w:themeFill="accent1" w:themeFillTint="66"/>
          </w:tcPr>
          <w:p w14:paraId="51D59436" w14:textId="77777777" w:rsidR="00DB5A52" w:rsidRPr="0000027F" w:rsidRDefault="00DB5A52" w:rsidP="0033441A">
            <w:pPr>
              <w:pStyle w:val="TableParagraph"/>
              <w:spacing w:beforeLines="30" w:before="72" w:afterLines="30" w:after="72"/>
              <w:rPr>
                <w:rFonts w:ascii="Times New Roman"/>
                <w:sz w:val="20"/>
                <w:lang w:val="en-US"/>
              </w:rPr>
            </w:pPr>
          </w:p>
        </w:tc>
        <w:tc>
          <w:tcPr>
            <w:tcW w:w="5812" w:type="dxa"/>
            <w:shd w:val="clear" w:color="auto" w:fill="B4C6E7" w:themeFill="accent1" w:themeFillTint="66"/>
          </w:tcPr>
          <w:p w14:paraId="09A3BF93" w14:textId="35FF0A7E" w:rsidR="00DB5A52" w:rsidRPr="0000027F" w:rsidRDefault="00DB5A52" w:rsidP="0033441A">
            <w:pPr>
              <w:pStyle w:val="TableParagraph"/>
              <w:spacing w:beforeLines="30" w:before="72" w:afterLines="30" w:after="72"/>
              <w:ind w:right="156"/>
              <w:jc w:val="center"/>
              <w:rPr>
                <w:b/>
                <w:sz w:val="26"/>
                <w:lang w:val="en-US"/>
              </w:rPr>
            </w:pPr>
            <w:r w:rsidRPr="0000027F">
              <w:rPr>
                <w:b/>
                <w:sz w:val="26"/>
                <w:lang w:val="en-US"/>
              </w:rPr>
              <w:t>Natural Language Processing</w:t>
            </w:r>
          </w:p>
        </w:tc>
        <w:tc>
          <w:tcPr>
            <w:tcW w:w="2552" w:type="dxa"/>
            <w:shd w:val="clear" w:color="auto" w:fill="B4C6E7" w:themeFill="accent1" w:themeFillTint="66"/>
          </w:tcPr>
          <w:p w14:paraId="69F929B7" w14:textId="77777777" w:rsidR="00DB5A52" w:rsidRPr="0000027F" w:rsidRDefault="00DB5A52" w:rsidP="0033441A">
            <w:pPr>
              <w:pStyle w:val="TableParagraph"/>
              <w:spacing w:beforeLines="30" w:before="72" w:afterLines="30" w:after="72"/>
              <w:rPr>
                <w:rFonts w:ascii="Times New Roman"/>
                <w:sz w:val="20"/>
                <w:lang w:val="en-US"/>
              </w:rPr>
            </w:pPr>
          </w:p>
        </w:tc>
      </w:tr>
      <w:tr w:rsidR="00284581" w:rsidRPr="0000027F" w14:paraId="4CF1A711" w14:textId="77777777" w:rsidTr="003214D8">
        <w:trPr>
          <w:trHeight w:val="909"/>
        </w:trPr>
        <w:tc>
          <w:tcPr>
            <w:tcW w:w="1129" w:type="dxa"/>
          </w:tcPr>
          <w:p w14:paraId="0A742121" w14:textId="58C20D9E" w:rsidR="0062034D" w:rsidRPr="0000027F" w:rsidRDefault="005154D9" w:rsidP="0033441A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295D5E" w:rsidRPr="0000027F">
              <w:rPr>
                <w:lang w:val="en-US"/>
              </w:rPr>
              <w:t>16:05</w:t>
            </w:r>
          </w:p>
        </w:tc>
        <w:tc>
          <w:tcPr>
            <w:tcW w:w="5812" w:type="dxa"/>
          </w:tcPr>
          <w:p w14:paraId="2427938E" w14:textId="684526B7" w:rsidR="00284581" w:rsidRPr="0000027F" w:rsidRDefault="00DC4854" w:rsidP="000543EF">
            <w:pPr>
              <w:pStyle w:val="TableParagraph"/>
              <w:spacing w:beforeLines="30" w:before="72" w:afterLines="30" w:after="72"/>
              <w:ind w:left="121" w:right="473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 xml:space="preserve">Engineering of Conversational </w:t>
            </w:r>
            <w:r w:rsidR="000543EF" w:rsidRPr="0000027F">
              <w:rPr>
                <w:b/>
                <w:lang w:val="en-US"/>
              </w:rPr>
              <w:t>Inte</w:t>
            </w:r>
            <w:r w:rsidR="00531861" w:rsidRPr="0000027F">
              <w:rPr>
                <w:b/>
                <w:lang w:val="en-US"/>
              </w:rPr>
              <w:t>r</w:t>
            </w:r>
            <w:r w:rsidR="000543EF" w:rsidRPr="0000027F">
              <w:rPr>
                <w:b/>
                <w:lang w:val="en-US"/>
              </w:rPr>
              <w:t>faces</w:t>
            </w:r>
            <w:r w:rsidRPr="0000027F">
              <w:rPr>
                <w:b/>
                <w:lang w:val="en-US"/>
              </w:rPr>
              <w:t xml:space="preserve"> </w:t>
            </w:r>
          </w:p>
        </w:tc>
        <w:tc>
          <w:tcPr>
            <w:tcW w:w="2552" w:type="dxa"/>
          </w:tcPr>
          <w:p w14:paraId="1D547AA4" w14:textId="597AFFB3" w:rsidR="000543EF" w:rsidRPr="0000027F" w:rsidRDefault="00DC4854" w:rsidP="00531861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 xml:space="preserve">Anum </w:t>
            </w:r>
            <w:r w:rsidR="000543EF" w:rsidRPr="0000027F">
              <w:rPr>
                <w:lang w:val="en-US"/>
              </w:rPr>
              <w:t>Afzal</w:t>
            </w:r>
            <w:r w:rsidR="0000027F" w:rsidRPr="0000027F">
              <w:rPr>
                <w:lang w:val="en-US"/>
              </w:rPr>
              <w:t>,</w:t>
            </w:r>
            <w:r w:rsidR="00531861" w:rsidRPr="0000027F">
              <w:rPr>
                <w:lang w:val="en-US"/>
              </w:rPr>
              <w:br/>
            </w:r>
            <w:r w:rsidR="000543EF" w:rsidRPr="0000027F">
              <w:rPr>
                <w:lang w:val="en-US"/>
              </w:rPr>
              <w:t>Phillip Schneider</w:t>
            </w:r>
          </w:p>
        </w:tc>
      </w:tr>
      <w:tr w:rsidR="00DC4854" w:rsidRPr="0000027F" w14:paraId="232B695B" w14:textId="77777777" w:rsidTr="003214D8">
        <w:trPr>
          <w:trHeight w:val="771"/>
        </w:trPr>
        <w:tc>
          <w:tcPr>
            <w:tcW w:w="1129" w:type="dxa"/>
          </w:tcPr>
          <w:p w14:paraId="74B5105C" w14:textId="48E5BB37" w:rsidR="00DC4854" w:rsidRPr="0000027F" w:rsidRDefault="005154D9" w:rsidP="00F91471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</w:p>
          <w:p w14:paraId="7EAB541B" w14:textId="747A0F0F" w:rsidR="0062034D" w:rsidRPr="0000027F" w:rsidRDefault="0062034D" w:rsidP="00F91471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</w:tcPr>
          <w:p w14:paraId="6DA38DD4" w14:textId="6F902184" w:rsidR="00DC4854" w:rsidRPr="0000027F" w:rsidRDefault="00DC4854" w:rsidP="00295D5E">
            <w:pPr>
              <w:pStyle w:val="TableParagraph"/>
              <w:spacing w:beforeLines="30" w:before="72" w:afterLines="30" w:after="72"/>
              <w:ind w:left="121" w:right="473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Conversational Information Search and Retrieval of Bibliographic Data</w:t>
            </w:r>
          </w:p>
        </w:tc>
        <w:tc>
          <w:tcPr>
            <w:tcW w:w="2552" w:type="dxa"/>
          </w:tcPr>
          <w:p w14:paraId="3684E3FE" w14:textId="77777777" w:rsidR="00DC4854" w:rsidRPr="0000027F" w:rsidRDefault="00DC4854" w:rsidP="00F91471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>Phillip Schneider</w:t>
            </w:r>
          </w:p>
        </w:tc>
      </w:tr>
      <w:tr w:rsidR="00CD791A" w:rsidRPr="0000027F" w14:paraId="4292B6A7" w14:textId="77777777" w:rsidTr="003214D8">
        <w:trPr>
          <w:trHeight w:val="508"/>
        </w:trPr>
        <w:tc>
          <w:tcPr>
            <w:tcW w:w="1129" w:type="dxa"/>
          </w:tcPr>
          <w:p w14:paraId="36215BA0" w14:textId="5EF68492" w:rsidR="0062034D" w:rsidRPr="0000027F" w:rsidRDefault="005154D9" w:rsidP="000543EF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</w:p>
        </w:tc>
        <w:tc>
          <w:tcPr>
            <w:tcW w:w="5812" w:type="dxa"/>
          </w:tcPr>
          <w:p w14:paraId="38C4C9B7" w14:textId="3DEB1B40" w:rsidR="0033441A" w:rsidRPr="0000027F" w:rsidRDefault="006E003E" w:rsidP="0033441A">
            <w:pPr>
              <w:pStyle w:val="TableParagraph"/>
              <w:spacing w:beforeLines="30" w:before="72" w:afterLines="30" w:after="72"/>
              <w:ind w:left="121" w:right="473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 xml:space="preserve">Text Generation </w:t>
            </w:r>
            <w:r w:rsidR="00284581" w:rsidRPr="0000027F">
              <w:rPr>
                <w:b/>
                <w:lang w:val="en-US"/>
              </w:rPr>
              <w:t>T</w:t>
            </w:r>
            <w:r w:rsidRPr="0000027F">
              <w:rPr>
                <w:b/>
                <w:lang w:val="en-US"/>
              </w:rPr>
              <w:t>hrough Semi-Supervised Learning</w:t>
            </w:r>
          </w:p>
        </w:tc>
        <w:tc>
          <w:tcPr>
            <w:tcW w:w="2552" w:type="dxa"/>
          </w:tcPr>
          <w:p w14:paraId="707B3AFC" w14:textId="39064874" w:rsidR="00DB5A52" w:rsidRPr="0000027F" w:rsidRDefault="006E003E" w:rsidP="0033441A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>Anum Afzal</w:t>
            </w:r>
          </w:p>
        </w:tc>
      </w:tr>
      <w:tr w:rsidR="00CD791A" w:rsidRPr="0000027F" w14:paraId="6E38D1C9" w14:textId="77777777" w:rsidTr="003214D8">
        <w:trPr>
          <w:trHeight w:val="558"/>
        </w:trPr>
        <w:tc>
          <w:tcPr>
            <w:tcW w:w="1129" w:type="dxa"/>
          </w:tcPr>
          <w:p w14:paraId="11760E18" w14:textId="643D4B1D" w:rsidR="000543EF" w:rsidRPr="0000027F" w:rsidRDefault="005154D9" w:rsidP="000543EF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DC4854" w:rsidRPr="0000027F">
              <w:rPr>
                <w:lang w:val="en-US"/>
              </w:rPr>
              <w:t xml:space="preserve"> </w:t>
            </w:r>
          </w:p>
        </w:tc>
        <w:tc>
          <w:tcPr>
            <w:tcW w:w="5812" w:type="dxa"/>
          </w:tcPr>
          <w:p w14:paraId="2E936434" w14:textId="6F57C7FD" w:rsidR="00A6403E" w:rsidRPr="0000027F" w:rsidRDefault="006E003E" w:rsidP="0033441A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Research Institution Knowledge Graph</w:t>
            </w:r>
          </w:p>
        </w:tc>
        <w:tc>
          <w:tcPr>
            <w:tcW w:w="2552" w:type="dxa"/>
          </w:tcPr>
          <w:p w14:paraId="7F014173" w14:textId="61AF0C5D" w:rsidR="006E003E" w:rsidRPr="0000027F" w:rsidRDefault="006E003E" w:rsidP="0033441A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>Tim Schopf</w:t>
            </w:r>
          </w:p>
        </w:tc>
      </w:tr>
      <w:tr w:rsidR="00586E09" w:rsidRPr="0000027F" w14:paraId="0876DA85" w14:textId="77777777" w:rsidTr="003214D8">
        <w:trPr>
          <w:trHeight w:val="507"/>
        </w:trPr>
        <w:tc>
          <w:tcPr>
            <w:tcW w:w="1129" w:type="dxa"/>
          </w:tcPr>
          <w:p w14:paraId="30AF93D5" w14:textId="3CF1314B" w:rsidR="00586E09" w:rsidRPr="0000027F" w:rsidRDefault="005154D9" w:rsidP="0033441A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</w:p>
        </w:tc>
        <w:tc>
          <w:tcPr>
            <w:tcW w:w="5812" w:type="dxa"/>
          </w:tcPr>
          <w:p w14:paraId="5AC72C71" w14:textId="4BBF6EFA" w:rsidR="00586E09" w:rsidRPr="0000027F" w:rsidRDefault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Improving Text Summaries</w:t>
            </w:r>
            <w:r w:rsidR="000543EF" w:rsidRPr="0000027F">
              <w:rPr>
                <w:b/>
                <w:lang w:val="en-US"/>
              </w:rPr>
              <w:t xml:space="preserve"> </w:t>
            </w:r>
            <w:r w:rsidRPr="0000027F">
              <w:rPr>
                <w:b/>
                <w:lang w:val="en-US"/>
              </w:rPr>
              <w:t>with Fact Checking</w:t>
            </w:r>
            <w:r w:rsidRPr="0000027F">
              <w:rPr>
                <w:b/>
                <w:lang w:val="en-US"/>
              </w:rPr>
              <w:br/>
              <w:t>&amp; Outlook NLawP Project</w:t>
            </w:r>
          </w:p>
        </w:tc>
        <w:tc>
          <w:tcPr>
            <w:tcW w:w="2552" w:type="dxa"/>
          </w:tcPr>
          <w:p w14:paraId="2600D1A1" w14:textId="69B0D3A2" w:rsidR="00586E09" w:rsidRPr="0000027F" w:rsidRDefault="00586E09" w:rsidP="0033441A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>Juraj Vladika</w:t>
            </w:r>
          </w:p>
        </w:tc>
      </w:tr>
      <w:tr w:rsidR="00586E09" w:rsidRPr="0000027F" w14:paraId="6C23D865" w14:textId="77777777" w:rsidTr="003214D8">
        <w:trPr>
          <w:trHeight w:val="507"/>
        </w:trPr>
        <w:tc>
          <w:tcPr>
            <w:tcW w:w="1129" w:type="dxa"/>
          </w:tcPr>
          <w:p w14:paraId="3D2083DF" w14:textId="0577CEC3" w:rsidR="00586E09" w:rsidRPr="0000027F" w:rsidRDefault="005154D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</w:p>
        </w:tc>
        <w:tc>
          <w:tcPr>
            <w:tcW w:w="5812" w:type="dxa"/>
          </w:tcPr>
          <w:p w14:paraId="236FD82E" w14:textId="23A63F37" w:rsidR="00586E09" w:rsidRPr="0000027F" w:rsidRDefault="00586E09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Systematic Corpus-Based Generation of Training Data</w:t>
            </w:r>
          </w:p>
        </w:tc>
        <w:tc>
          <w:tcPr>
            <w:tcW w:w="2552" w:type="dxa"/>
          </w:tcPr>
          <w:p w14:paraId="14C53235" w14:textId="02B3DE3D" w:rsidR="00586E09" w:rsidRPr="0000027F" w:rsidRDefault="00586E09" w:rsidP="00586E09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>Stephen</w:t>
            </w:r>
            <w:r w:rsidR="000543EF" w:rsidRPr="0000027F">
              <w:rPr>
                <w:lang w:val="en-US"/>
              </w:rPr>
              <w:t xml:space="preserve"> Meisenbacher</w:t>
            </w:r>
          </w:p>
        </w:tc>
      </w:tr>
      <w:tr w:rsidR="00586E09" w:rsidRPr="0000027F" w14:paraId="79CC9004" w14:textId="77777777" w:rsidTr="003214D8">
        <w:trPr>
          <w:trHeight w:val="507"/>
        </w:trPr>
        <w:tc>
          <w:tcPr>
            <w:tcW w:w="1129" w:type="dxa"/>
          </w:tcPr>
          <w:p w14:paraId="1E460DCF" w14:textId="79614859" w:rsidR="00586E09" w:rsidRPr="0000027F" w:rsidRDefault="005154D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586E09" w:rsidRPr="0000027F">
              <w:rPr>
                <w:lang w:val="en-US"/>
              </w:rPr>
              <w:t xml:space="preserve"> </w:t>
            </w:r>
          </w:p>
        </w:tc>
        <w:tc>
          <w:tcPr>
            <w:tcW w:w="5812" w:type="dxa"/>
          </w:tcPr>
          <w:p w14:paraId="008C70C8" w14:textId="0E90634B" w:rsidR="00586E09" w:rsidRPr="0000027F" w:rsidRDefault="00D46683" w:rsidP="00D46683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D46683">
              <w:rPr>
                <w:b/>
                <w:lang w:val="en-US"/>
              </w:rPr>
              <w:t>Towards the Practical Adoption of Federated Machine Learning in Cross-Company Collaborations</w:t>
            </w:r>
          </w:p>
        </w:tc>
        <w:tc>
          <w:tcPr>
            <w:tcW w:w="2552" w:type="dxa"/>
          </w:tcPr>
          <w:p w14:paraId="26CF4D13" w14:textId="58E0ECC7" w:rsidR="00586E09" w:rsidRPr="0000027F" w:rsidRDefault="00586E09" w:rsidP="00586E09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>Tobias</w:t>
            </w:r>
            <w:r w:rsidR="000543EF" w:rsidRPr="0000027F">
              <w:rPr>
                <w:lang w:val="en-US"/>
              </w:rPr>
              <w:t xml:space="preserve"> Müller</w:t>
            </w:r>
          </w:p>
        </w:tc>
      </w:tr>
      <w:tr w:rsidR="00586E09" w:rsidRPr="0000027F" w14:paraId="162C674A" w14:textId="77777777" w:rsidTr="003214D8">
        <w:trPr>
          <w:trHeight w:val="430"/>
        </w:trPr>
        <w:tc>
          <w:tcPr>
            <w:tcW w:w="1129" w:type="dxa"/>
            <w:shd w:val="clear" w:color="auto" w:fill="FFE599" w:themeFill="accent4" w:themeFillTint="66"/>
          </w:tcPr>
          <w:p w14:paraId="14D4F359" w14:textId="6DC6419C" w:rsidR="00586E09" w:rsidRPr="0000027F" w:rsidRDefault="00586E09" w:rsidP="00586E09">
            <w:pPr>
              <w:pStyle w:val="TableParagraph"/>
              <w:spacing w:beforeLines="30" w:before="72" w:afterLines="30" w:after="72"/>
              <w:ind w:right="200"/>
              <w:rPr>
                <w:lang w:val="en-US"/>
              </w:rPr>
            </w:pPr>
          </w:p>
        </w:tc>
        <w:tc>
          <w:tcPr>
            <w:tcW w:w="5812" w:type="dxa"/>
            <w:shd w:val="clear" w:color="auto" w:fill="FFE599" w:themeFill="accent4" w:themeFillTint="66"/>
          </w:tcPr>
          <w:p w14:paraId="48886364" w14:textId="6CBD8F2A" w:rsidR="00586E09" w:rsidRPr="0000027F" w:rsidRDefault="00556609" w:rsidP="00556609">
            <w:pPr>
              <w:pStyle w:val="TableParagraph"/>
              <w:spacing w:beforeLines="30" w:before="72" w:afterLines="30" w:after="72"/>
              <w:ind w:left="121" w:right="99"/>
              <w:rPr>
                <w:b/>
                <w:sz w:val="26"/>
                <w:lang w:val="en-US"/>
              </w:rPr>
            </w:pPr>
            <w:r>
              <w:rPr>
                <w:b/>
                <w:sz w:val="26"/>
                <w:lang w:val="en-US"/>
              </w:rPr>
              <w:t xml:space="preserve">            </w:t>
            </w:r>
            <w:r w:rsidR="00586E09" w:rsidRPr="0000027F">
              <w:rPr>
                <w:b/>
                <w:sz w:val="26"/>
                <w:lang w:val="en-US"/>
              </w:rPr>
              <w:t>Blockchain-Based Software Engineering</w:t>
            </w:r>
          </w:p>
        </w:tc>
        <w:tc>
          <w:tcPr>
            <w:tcW w:w="2552" w:type="dxa"/>
            <w:shd w:val="clear" w:color="auto" w:fill="FFE599" w:themeFill="accent4" w:themeFillTint="66"/>
          </w:tcPr>
          <w:p w14:paraId="3359C6CD" w14:textId="5EEBF4C6" w:rsidR="00586E09" w:rsidRPr="0000027F" w:rsidRDefault="00586E09" w:rsidP="00586E09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</w:p>
        </w:tc>
      </w:tr>
      <w:tr w:rsidR="00586E09" w:rsidRPr="0000027F" w14:paraId="2E7042C4" w14:textId="77777777" w:rsidTr="003214D8">
        <w:trPr>
          <w:trHeight w:val="548"/>
        </w:trPr>
        <w:tc>
          <w:tcPr>
            <w:tcW w:w="1129" w:type="dxa"/>
          </w:tcPr>
          <w:p w14:paraId="408339EE" w14:textId="21E4A288" w:rsidR="0062034D" w:rsidRPr="005154D9" w:rsidRDefault="00586E09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  16:</w:t>
            </w:r>
            <w:r w:rsidR="00D46683">
              <w:rPr>
                <w:lang w:val="en-US"/>
              </w:rPr>
              <w:t>45</w:t>
            </w:r>
          </w:p>
        </w:tc>
        <w:tc>
          <w:tcPr>
            <w:tcW w:w="5812" w:type="dxa"/>
          </w:tcPr>
          <w:p w14:paraId="05523435" w14:textId="660E5E81" w:rsidR="00586E09" w:rsidRPr="0000027F" w:rsidRDefault="00586E09" w:rsidP="00586E09">
            <w:pPr>
              <w:pStyle w:val="TableParagraph"/>
              <w:spacing w:beforeLines="30" w:before="72" w:afterLines="30" w:after="72"/>
              <w:ind w:right="113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 xml:space="preserve">  Digital Credentials in Education</w:t>
            </w:r>
          </w:p>
        </w:tc>
        <w:tc>
          <w:tcPr>
            <w:tcW w:w="2552" w:type="dxa"/>
          </w:tcPr>
          <w:p w14:paraId="3DA99970" w14:textId="78ED8955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rFonts w:ascii="Times New Roman"/>
                <w:sz w:val="20"/>
                <w:lang w:val="en-US"/>
              </w:rPr>
            </w:pPr>
            <w:r w:rsidRPr="0000027F">
              <w:rPr>
                <w:lang w:val="en-US"/>
              </w:rPr>
              <w:t xml:space="preserve">  Felix Hoops</w:t>
            </w:r>
          </w:p>
        </w:tc>
      </w:tr>
      <w:tr w:rsidR="00586E09" w:rsidRPr="0000027F" w14:paraId="6EE72642" w14:textId="77777777" w:rsidTr="003214D8">
        <w:trPr>
          <w:trHeight w:val="556"/>
        </w:trPr>
        <w:tc>
          <w:tcPr>
            <w:tcW w:w="1129" w:type="dxa"/>
          </w:tcPr>
          <w:p w14:paraId="23BE3451" w14:textId="64B8508E" w:rsidR="0062034D" w:rsidRPr="0000027F" w:rsidRDefault="0062034D" w:rsidP="005566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</w:tcPr>
          <w:p w14:paraId="52E9DC78" w14:textId="1FCC9BDA" w:rsidR="00586E09" w:rsidRPr="0000027F" w:rsidRDefault="00586E09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Maximal Extractable Value (MEV)</w:t>
            </w:r>
          </w:p>
        </w:tc>
        <w:tc>
          <w:tcPr>
            <w:tcW w:w="2552" w:type="dxa"/>
          </w:tcPr>
          <w:p w14:paraId="70BBC7A6" w14:textId="71DDECFF" w:rsidR="00586E09" w:rsidRPr="0000027F" w:rsidRDefault="00586E09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  <w:r w:rsidRPr="0000027F">
              <w:rPr>
                <w:lang w:val="en-US"/>
              </w:rPr>
              <w:t xml:space="preserve">Burak Öz   </w:t>
            </w:r>
          </w:p>
        </w:tc>
      </w:tr>
      <w:tr w:rsidR="00586E09" w:rsidRPr="0000027F" w14:paraId="60C119DA" w14:textId="77777777" w:rsidTr="003214D8">
        <w:trPr>
          <w:trHeight w:val="350"/>
        </w:trPr>
        <w:tc>
          <w:tcPr>
            <w:tcW w:w="1129" w:type="dxa"/>
            <w:shd w:val="clear" w:color="auto" w:fill="auto"/>
          </w:tcPr>
          <w:p w14:paraId="5A07FDEE" w14:textId="65BDF722" w:rsidR="00586E09" w:rsidRPr="0000027F" w:rsidRDefault="00586E0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  <w:p w14:paraId="210F5F96" w14:textId="78B49DF4" w:rsidR="0062034D" w:rsidRPr="0000027F" w:rsidRDefault="0062034D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  <w:shd w:val="clear" w:color="auto" w:fill="auto"/>
          </w:tcPr>
          <w:p w14:paraId="0E0992FF" w14:textId="5ACE414A" w:rsidR="00586E09" w:rsidRPr="0000027F" w:rsidRDefault="00586E09" w:rsidP="00586E09">
            <w:pPr>
              <w:pStyle w:val="TableParagraph"/>
              <w:spacing w:beforeLines="30" w:before="72" w:afterLines="30" w:after="72"/>
              <w:ind w:left="119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Towards Certified Simulation of Automated Driving Functions by Multiple Suppliers and OEMs</w:t>
            </w:r>
          </w:p>
          <w:p w14:paraId="65D2C559" w14:textId="4228E490" w:rsidR="00586E09" w:rsidRPr="0000027F" w:rsidRDefault="00586E09" w:rsidP="00586E09">
            <w:pPr>
              <w:pStyle w:val="TableParagraph"/>
              <w:spacing w:beforeLines="30" w:before="72" w:afterLines="30" w:after="72"/>
              <w:ind w:left="119"/>
              <w:rPr>
                <w:b/>
                <w:lang w:val="en-US"/>
              </w:rPr>
            </w:pPr>
          </w:p>
        </w:tc>
        <w:tc>
          <w:tcPr>
            <w:tcW w:w="2552" w:type="dxa"/>
            <w:shd w:val="clear" w:color="auto" w:fill="auto"/>
          </w:tcPr>
          <w:p w14:paraId="61E9C896" w14:textId="6D247D09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 Mahdi Dhaini</w:t>
            </w:r>
          </w:p>
        </w:tc>
      </w:tr>
      <w:tr w:rsidR="00586E09" w:rsidRPr="0000027F" w14:paraId="1E3C6C99" w14:textId="77777777" w:rsidTr="003214D8">
        <w:trPr>
          <w:trHeight w:val="430"/>
        </w:trPr>
        <w:tc>
          <w:tcPr>
            <w:tcW w:w="1129" w:type="dxa"/>
            <w:shd w:val="clear" w:color="auto" w:fill="F7CAAC" w:themeFill="accent2" w:themeFillTint="66"/>
          </w:tcPr>
          <w:p w14:paraId="2DA47768" w14:textId="6FAAB3B2" w:rsidR="00586E09" w:rsidRPr="0000027F" w:rsidRDefault="00586E09" w:rsidP="00586E09">
            <w:pPr>
              <w:pStyle w:val="TableParagraph"/>
              <w:spacing w:beforeLines="30" w:before="72" w:afterLines="30" w:after="72"/>
              <w:ind w:left="40" w:right="201"/>
              <w:jc w:val="center"/>
              <w:rPr>
                <w:sz w:val="20"/>
                <w:lang w:val="en-US"/>
              </w:rPr>
            </w:pPr>
          </w:p>
        </w:tc>
        <w:tc>
          <w:tcPr>
            <w:tcW w:w="5812" w:type="dxa"/>
            <w:shd w:val="clear" w:color="auto" w:fill="F7CAAC" w:themeFill="accent2" w:themeFillTint="66"/>
          </w:tcPr>
          <w:p w14:paraId="19859784" w14:textId="30EA8AC1" w:rsidR="00586E09" w:rsidRPr="0000027F" w:rsidRDefault="00586E09" w:rsidP="00556609">
            <w:pPr>
              <w:pStyle w:val="TableParagraph"/>
              <w:spacing w:beforeLines="30" w:before="72" w:afterLines="30" w:after="72"/>
              <w:jc w:val="center"/>
              <w:rPr>
                <w:b/>
                <w:sz w:val="26"/>
                <w:lang w:val="en-US"/>
              </w:rPr>
            </w:pPr>
            <w:r w:rsidRPr="0000027F">
              <w:rPr>
                <w:b/>
                <w:sz w:val="26"/>
                <w:lang w:val="en-US"/>
              </w:rPr>
              <w:t>Enterprise IT Governance</w:t>
            </w:r>
          </w:p>
        </w:tc>
        <w:tc>
          <w:tcPr>
            <w:tcW w:w="2552" w:type="dxa"/>
            <w:shd w:val="clear" w:color="auto" w:fill="F7CAAC" w:themeFill="accent2" w:themeFillTint="66"/>
          </w:tcPr>
          <w:p w14:paraId="3512686A" w14:textId="77777777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rFonts w:ascii="Times New Roman"/>
                <w:sz w:val="20"/>
                <w:lang w:val="en-US"/>
              </w:rPr>
            </w:pPr>
          </w:p>
        </w:tc>
      </w:tr>
      <w:tr w:rsidR="00586E09" w:rsidRPr="0000027F" w14:paraId="03717A64" w14:textId="77777777" w:rsidTr="003214D8">
        <w:trPr>
          <w:trHeight w:val="656"/>
        </w:trPr>
        <w:tc>
          <w:tcPr>
            <w:tcW w:w="1129" w:type="dxa"/>
          </w:tcPr>
          <w:p w14:paraId="73DD4D97" w14:textId="3580CDB8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  17:</w:t>
            </w:r>
            <w:r w:rsidR="00D46683">
              <w:rPr>
                <w:lang w:val="en-US"/>
              </w:rPr>
              <w:t>10</w:t>
            </w:r>
          </w:p>
          <w:p w14:paraId="0F1EE501" w14:textId="208C86D0" w:rsidR="0062034D" w:rsidRPr="0000027F" w:rsidRDefault="0062034D" w:rsidP="00586E09">
            <w:pPr>
              <w:pStyle w:val="TableParagraph"/>
              <w:spacing w:beforeLines="30" w:before="72" w:afterLines="30" w:after="72"/>
              <w:rPr>
                <w:rFonts w:ascii="Times New Roman"/>
                <w:sz w:val="20"/>
                <w:lang w:val="en-US"/>
              </w:rPr>
            </w:pPr>
          </w:p>
        </w:tc>
        <w:tc>
          <w:tcPr>
            <w:tcW w:w="5812" w:type="dxa"/>
          </w:tcPr>
          <w:p w14:paraId="2F440C6A" w14:textId="620D25BC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b/>
                <w:lang w:val="en-US"/>
              </w:rPr>
            </w:pPr>
            <w:r w:rsidRPr="0000027F">
              <w:rPr>
                <w:b/>
                <w:sz w:val="26"/>
                <w:lang w:val="en-US"/>
              </w:rPr>
              <w:t xml:space="preserve">  </w:t>
            </w:r>
            <w:r w:rsidRPr="0000027F">
              <w:rPr>
                <w:b/>
                <w:lang w:val="en-US"/>
              </w:rPr>
              <w:t xml:space="preserve">Adopting Metrics in Large-Scale Agile </w:t>
            </w:r>
            <w:r w:rsidRPr="0000027F">
              <w:rPr>
                <w:b/>
                <w:lang w:val="en-US"/>
              </w:rPr>
              <w:br/>
              <w:t xml:space="preserve">  Software Development</w:t>
            </w:r>
          </w:p>
        </w:tc>
        <w:tc>
          <w:tcPr>
            <w:tcW w:w="2552" w:type="dxa"/>
          </w:tcPr>
          <w:p w14:paraId="609D090F" w14:textId="177EA1E4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rFonts w:ascii="Times New Roman"/>
                <w:sz w:val="20"/>
                <w:lang w:val="en-US"/>
              </w:rPr>
            </w:pPr>
            <w:r w:rsidRPr="0000027F">
              <w:rPr>
                <w:lang w:val="en-US"/>
              </w:rPr>
              <w:t xml:space="preserve">  Pascal Philipp</w:t>
            </w:r>
          </w:p>
        </w:tc>
      </w:tr>
      <w:tr w:rsidR="00586E09" w:rsidRPr="0000027F" w14:paraId="16965CDE" w14:textId="77777777" w:rsidTr="003214D8">
        <w:trPr>
          <w:trHeight w:val="493"/>
        </w:trPr>
        <w:tc>
          <w:tcPr>
            <w:tcW w:w="1129" w:type="dxa"/>
          </w:tcPr>
          <w:p w14:paraId="7BCB5EAC" w14:textId="07962BE5" w:rsidR="0062034D" w:rsidRPr="0000027F" w:rsidRDefault="00586E09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  </w:t>
            </w:r>
          </w:p>
        </w:tc>
        <w:tc>
          <w:tcPr>
            <w:tcW w:w="5812" w:type="dxa"/>
          </w:tcPr>
          <w:p w14:paraId="43FBE066" w14:textId="4005CF92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b/>
                <w:lang w:val="en-US"/>
              </w:rPr>
            </w:pPr>
            <w:r w:rsidRPr="0000027F">
              <w:rPr>
                <w:b/>
                <w:sz w:val="26"/>
                <w:lang w:val="en-US"/>
              </w:rPr>
              <w:t xml:space="preserve">  </w:t>
            </w:r>
            <w:r w:rsidRPr="0000027F">
              <w:rPr>
                <w:b/>
                <w:lang w:val="en-US"/>
              </w:rPr>
              <w:t>Security in Large-Scale Agile Development</w:t>
            </w:r>
          </w:p>
        </w:tc>
        <w:tc>
          <w:tcPr>
            <w:tcW w:w="2552" w:type="dxa"/>
          </w:tcPr>
          <w:p w14:paraId="30DC82E5" w14:textId="7B007F8E" w:rsidR="00586E09" w:rsidRPr="0000027F" w:rsidRDefault="00586E09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 Sascha Nägele</w:t>
            </w:r>
          </w:p>
        </w:tc>
      </w:tr>
      <w:tr w:rsidR="00586E09" w:rsidRPr="0000027F" w14:paraId="558D2CF8" w14:textId="77777777" w:rsidTr="003214D8">
        <w:trPr>
          <w:trHeight w:val="493"/>
        </w:trPr>
        <w:tc>
          <w:tcPr>
            <w:tcW w:w="1129" w:type="dxa"/>
          </w:tcPr>
          <w:p w14:paraId="2E55445A" w14:textId="3CD0FADF" w:rsidR="00586E09" w:rsidRPr="0000027F" w:rsidRDefault="00295D5E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  </w:t>
            </w:r>
          </w:p>
        </w:tc>
        <w:tc>
          <w:tcPr>
            <w:tcW w:w="5812" w:type="dxa"/>
          </w:tcPr>
          <w:p w14:paraId="182C097D" w14:textId="3EE9DA35" w:rsidR="00586E09" w:rsidRPr="0000027F" w:rsidRDefault="000543EF" w:rsidP="00586E09">
            <w:pPr>
              <w:pStyle w:val="TableParagraph"/>
              <w:spacing w:beforeLines="30" w:before="72" w:afterLines="30" w:after="72"/>
              <w:rPr>
                <w:b/>
                <w:lang w:val="en-US"/>
              </w:rPr>
            </w:pPr>
            <w:r w:rsidRPr="0000027F">
              <w:rPr>
                <w:b/>
                <w:sz w:val="26"/>
                <w:lang w:val="en-US"/>
              </w:rPr>
              <w:t xml:space="preserve"> </w:t>
            </w:r>
            <w:r w:rsidRPr="0000027F">
              <w:rPr>
                <w:b/>
                <w:lang w:val="en-US"/>
              </w:rPr>
              <w:t xml:space="preserve"> </w:t>
            </w:r>
            <w:r w:rsidR="00D46683" w:rsidRPr="00D46683">
              <w:rPr>
                <w:b/>
                <w:lang w:val="en-US"/>
              </w:rPr>
              <w:t xml:space="preserve">Supporting the Adoption of Metrics at a Large </w:t>
            </w:r>
            <w:r w:rsidR="00D46683">
              <w:rPr>
                <w:b/>
                <w:lang w:val="en-US"/>
              </w:rPr>
              <w:br/>
              <w:t xml:space="preserve">  </w:t>
            </w:r>
            <w:r w:rsidR="00D46683" w:rsidRPr="00D46683">
              <w:rPr>
                <w:b/>
                <w:lang w:val="en-US"/>
              </w:rPr>
              <w:t>Germa</w:t>
            </w:r>
            <w:r w:rsidR="00D46683">
              <w:rPr>
                <w:b/>
                <w:lang w:val="en-US"/>
              </w:rPr>
              <w:t xml:space="preserve">n </w:t>
            </w:r>
            <w:r w:rsidR="00D46683" w:rsidRPr="00D46683">
              <w:rPr>
                <w:b/>
                <w:lang w:val="en-US"/>
              </w:rPr>
              <w:t>Software Company</w:t>
            </w:r>
          </w:p>
        </w:tc>
        <w:tc>
          <w:tcPr>
            <w:tcW w:w="2552" w:type="dxa"/>
          </w:tcPr>
          <w:p w14:paraId="6C74BD40" w14:textId="30C7AF90" w:rsidR="00586E09" w:rsidRPr="0000027F" w:rsidRDefault="00295D5E" w:rsidP="00586E09">
            <w:pPr>
              <w:pStyle w:val="TableParagraph"/>
              <w:spacing w:beforeLines="30" w:before="72" w:afterLines="30" w:after="72"/>
              <w:rPr>
                <w:lang w:val="en-US"/>
              </w:rPr>
            </w:pPr>
            <w:r w:rsidRPr="0000027F">
              <w:rPr>
                <w:lang w:val="en-US"/>
              </w:rPr>
              <w:t xml:space="preserve"> </w:t>
            </w:r>
            <w:r w:rsidR="00F61D84" w:rsidRPr="0000027F">
              <w:rPr>
                <w:lang w:val="en-US"/>
              </w:rPr>
              <w:t xml:space="preserve"> </w:t>
            </w:r>
            <w:r w:rsidR="00586E09" w:rsidRPr="0000027F">
              <w:rPr>
                <w:lang w:val="en-US"/>
              </w:rPr>
              <w:t>Franziska</w:t>
            </w:r>
            <w:r w:rsidR="00F61D84" w:rsidRPr="0000027F">
              <w:rPr>
                <w:lang w:val="en-US"/>
              </w:rPr>
              <w:t xml:space="preserve"> Tobisch</w:t>
            </w:r>
          </w:p>
        </w:tc>
      </w:tr>
      <w:tr w:rsidR="00586E09" w:rsidRPr="0000027F" w14:paraId="344CBF8E" w14:textId="77777777" w:rsidTr="003214D8">
        <w:trPr>
          <w:trHeight w:val="73"/>
        </w:trPr>
        <w:tc>
          <w:tcPr>
            <w:tcW w:w="1129" w:type="dxa"/>
            <w:shd w:val="clear" w:color="auto" w:fill="C5E0B3" w:themeFill="accent6" w:themeFillTint="66"/>
          </w:tcPr>
          <w:p w14:paraId="3CA69994" w14:textId="59EF4DAC" w:rsidR="00586E09" w:rsidRPr="0000027F" w:rsidRDefault="00586E0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  <w:shd w:val="clear" w:color="auto" w:fill="C5E0B3" w:themeFill="accent6" w:themeFillTint="66"/>
          </w:tcPr>
          <w:p w14:paraId="5E5E9722" w14:textId="00C79402" w:rsidR="00586E09" w:rsidRPr="0000027F" w:rsidRDefault="00556609" w:rsidP="00556609">
            <w:pPr>
              <w:pStyle w:val="TableParagraph"/>
              <w:spacing w:beforeLines="30" w:before="72" w:afterLines="30" w:after="72"/>
              <w:ind w:left="121" w:right="845"/>
              <w:jc w:val="center"/>
              <w:rPr>
                <w:b/>
                <w:lang w:val="en-US"/>
              </w:rPr>
            </w:pPr>
            <w:r>
              <w:rPr>
                <w:b/>
                <w:sz w:val="26"/>
                <w:lang w:val="en-US"/>
              </w:rPr>
              <w:t xml:space="preserve">      </w:t>
            </w:r>
            <w:r w:rsidR="00586E09" w:rsidRPr="0000027F">
              <w:rPr>
                <w:b/>
                <w:sz w:val="26"/>
                <w:lang w:val="en-US"/>
              </w:rPr>
              <w:t>Digital Platforms and Ecosystems</w:t>
            </w:r>
          </w:p>
        </w:tc>
        <w:tc>
          <w:tcPr>
            <w:tcW w:w="2552" w:type="dxa"/>
            <w:shd w:val="clear" w:color="auto" w:fill="C5E0B3" w:themeFill="accent6" w:themeFillTint="66"/>
          </w:tcPr>
          <w:p w14:paraId="6DD8E16B" w14:textId="559F168A" w:rsidR="00586E09" w:rsidRPr="0000027F" w:rsidRDefault="00586E09" w:rsidP="00586E09">
            <w:pPr>
              <w:pStyle w:val="TableParagraph"/>
              <w:spacing w:beforeLines="30" w:before="72" w:afterLines="30" w:after="72"/>
              <w:ind w:left="107"/>
              <w:rPr>
                <w:lang w:val="en-US"/>
              </w:rPr>
            </w:pPr>
          </w:p>
        </w:tc>
      </w:tr>
      <w:tr w:rsidR="00586E09" w:rsidRPr="0000027F" w14:paraId="1B71E3F5" w14:textId="77777777" w:rsidTr="003214D8">
        <w:trPr>
          <w:trHeight w:val="702"/>
        </w:trPr>
        <w:tc>
          <w:tcPr>
            <w:tcW w:w="1129" w:type="dxa"/>
          </w:tcPr>
          <w:p w14:paraId="30BB9F37" w14:textId="046AB148" w:rsidR="00586E09" w:rsidRPr="0000027F" w:rsidRDefault="00586E0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  <w:r w:rsidRPr="0000027F">
              <w:rPr>
                <w:lang w:val="en-US"/>
              </w:rPr>
              <w:t>17:</w:t>
            </w:r>
            <w:r w:rsidR="00D46683">
              <w:rPr>
                <w:lang w:val="en-US"/>
              </w:rPr>
              <w:t>30</w:t>
            </w:r>
          </w:p>
          <w:p w14:paraId="6325077B" w14:textId="53593B72" w:rsidR="0062034D" w:rsidRPr="0000027F" w:rsidRDefault="0062034D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</w:tcPr>
          <w:p w14:paraId="1E9CEA3A" w14:textId="535F5D4F" w:rsidR="00586E09" w:rsidRPr="0000027F" w:rsidRDefault="00586E09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 xml:space="preserve">Development of Continuing Education Materials on </w:t>
            </w:r>
            <w:r w:rsidRPr="0000027F">
              <w:rPr>
                <w:b/>
                <w:lang w:val="en-US"/>
              </w:rPr>
              <w:br/>
              <w:t>Privacy-Enhancing Technologies</w:t>
            </w:r>
          </w:p>
        </w:tc>
        <w:tc>
          <w:tcPr>
            <w:tcW w:w="2552" w:type="dxa"/>
          </w:tcPr>
          <w:p w14:paraId="04D2862B" w14:textId="5C131566" w:rsidR="00586E09" w:rsidRPr="0000027F" w:rsidRDefault="00586E09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  <w:r w:rsidRPr="0000027F">
              <w:rPr>
                <w:sz w:val="21"/>
                <w:szCs w:val="21"/>
                <w:lang w:val="en-US"/>
              </w:rPr>
              <w:t xml:space="preserve">  Alexandra Klymenko</w:t>
            </w:r>
          </w:p>
        </w:tc>
      </w:tr>
      <w:tr w:rsidR="00586E09" w:rsidRPr="0000027F" w14:paraId="6D6EF4C6" w14:textId="77777777" w:rsidTr="003214D8">
        <w:trPr>
          <w:trHeight w:val="702"/>
        </w:trPr>
        <w:tc>
          <w:tcPr>
            <w:tcW w:w="1129" w:type="dxa"/>
          </w:tcPr>
          <w:p w14:paraId="353C862C" w14:textId="0CBAFAAB" w:rsidR="00586E09" w:rsidRPr="0000027F" w:rsidRDefault="00586E0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</w:tcPr>
          <w:p w14:paraId="6DF405AC" w14:textId="16ECEAE6" w:rsidR="00586E09" w:rsidRPr="0000027F" w:rsidRDefault="00D46683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D46683">
              <w:rPr>
                <w:b/>
                <w:lang w:val="en-US"/>
              </w:rPr>
              <w:t>Towards a Practical Deployment of Differential Privacy</w:t>
            </w:r>
          </w:p>
        </w:tc>
        <w:tc>
          <w:tcPr>
            <w:tcW w:w="2552" w:type="dxa"/>
          </w:tcPr>
          <w:p w14:paraId="458A8075" w14:textId="3242D636" w:rsidR="00586E09" w:rsidRPr="0000027F" w:rsidRDefault="00D46683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Gonzalo Munilla </w:t>
            </w:r>
            <w:r>
              <w:rPr>
                <w:sz w:val="21"/>
                <w:szCs w:val="21"/>
                <w:lang w:val="en-US"/>
              </w:rPr>
              <w:br/>
              <w:t xml:space="preserve">  Garrido</w:t>
            </w:r>
          </w:p>
        </w:tc>
      </w:tr>
      <w:tr w:rsidR="00586E09" w:rsidRPr="0000027F" w14:paraId="71087D45" w14:textId="77777777" w:rsidTr="003214D8">
        <w:trPr>
          <w:trHeight w:val="702"/>
        </w:trPr>
        <w:tc>
          <w:tcPr>
            <w:tcW w:w="1129" w:type="dxa"/>
          </w:tcPr>
          <w:p w14:paraId="17CBD2A6" w14:textId="36E8DE27" w:rsidR="00586E09" w:rsidRPr="0000027F" w:rsidRDefault="00586E0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</w:tcPr>
          <w:p w14:paraId="015CE880" w14:textId="5D42AFBD" w:rsidR="00586E09" w:rsidRPr="0000027F" w:rsidRDefault="00D46683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D46683">
              <w:rPr>
                <w:b/>
                <w:lang w:val="en-US"/>
              </w:rPr>
              <w:t xml:space="preserve">Domain-Specific Language for Executable Models of </w:t>
            </w:r>
            <w:r>
              <w:rPr>
                <w:b/>
                <w:lang w:val="en-US"/>
              </w:rPr>
              <w:br/>
            </w:r>
            <w:r w:rsidRPr="00D46683">
              <w:rPr>
                <w:b/>
                <w:lang w:val="en-US"/>
              </w:rPr>
              <w:t>Clinical Pathways</w:t>
            </w:r>
          </w:p>
        </w:tc>
        <w:tc>
          <w:tcPr>
            <w:tcW w:w="2552" w:type="dxa"/>
          </w:tcPr>
          <w:p w14:paraId="645020D5" w14:textId="6B232335" w:rsidR="00586E09" w:rsidRPr="0000027F" w:rsidRDefault="00F61D84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  <w:r w:rsidRPr="0000027F">
              <w:rPr>
                <w:sz w:val="21"/>
                <w:szCs w:val="21"/>
                <w:lang w:val="en-US"/>
              </w:rPr>
              <w:t xml:space="preserve">  </w:t>
            </w:r>
            <w:r w:rsidR="00D46683">
              <w:rPr>
                <w:sz w:val="21"/>
                <w:szCs w:val="21"/>
                <w:lang w:val="en-US"/>
              </w:rPr>
              <w:t>Tri Huynh</w:t>
            </w:r>
          </w:p>
        </w:tc>
      </w:tr>
      <w:tr w:rsidR="00586E09" w:rsidRPr="0000027F" w14:paraId="50BB1689" w14:textId="77777777" w:rsidTr="003214D8">
        <w:trPr>
          <w:trHeight w:val="59"/>
        </w:trPr>
        <w:tc>
          <w:tcPr>
            <w:tcW w:w="1129" w:type="dxa"/>
          </w:tcPr>
          <w:p w14:paraId="03DC3269" w14:textId="0603AC16" w:rsidR="0062034D" w:rsidRPr="0000027F" w:rsidRDefault="0062034D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  <w:p w14:paraId="44595111" w14:textId="3E550DBD" w:rsidR="00586E09" w:rsidRPr="0000027F" w:rsidRDefault="00586E09" w:rsidP="00586E09">
            <w:pPr>
              <w:pStyle w:val="TableParagraph"/>
              <w:spacing w:beforeLines="30" w:before="72" w:afterLines="30" w:after="72"/>
              <w:ind w:left="88" w:right="200"/>
              <w:jc w:val="center"/>
              <w:rPr>
                <w:lang w:val="en-US"/>
              </w:rPr>
            </w:pPr>
          </w:p>
        </w:tc>
        <w:tc>
          <w:tcPr>
            <w:tcW w:w="5812" w:type="dxa"/>
          </w:tcPr>
          <w:p w14:paraId="3187DFAE" w14:textId="5BA91AEC" w:rsidR="00586E09" w:rsidRPr="0000027F" w:rsidRDefault="00586E09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 xml:space="preserve">Platforming Decentralized IT-Infrastructures: </w:t>
            </w:r>
            <w:r w:rsidRPr="0000027F">
              <w:rPr>
                <w:b/>
                <w:lang w:val="en-US"/>
              </w:rPr>
              <w:br/>
              <w:t>Insights and Tools from the Government Domain</w:t>
            </w:r>
          </w:p>
        </w:tc>
        <w:tc>
          <w:tcPr>
            <w:tcW w:w="2552" w:type="dxa"/>
          </w:tcPr>
          <w:p w14:paraId="449CDC45" w14:textId="79D72493" w:rsidR="00586E09" w:rsidRPr="0000027F" w:rsidRDefault="00586E09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  <w:r w:rsidRPr="0000027F">
              <w:rPr>
                <w:sz w:val="21"/>
                <w:szCs w:val="21"/>
                <w:lang w:val="en-US"/>
              </w:rPr>
              <w:t xml:space="preserve">  Peter Kuhn</w:t>
            </w:r>
          </w:p>
        </w:tc>
      </w:tr>
      <w:tr w:rsidR="00295D5E" w:rsidRPr="0000027F" w14:paraId="724F0E33" w14:textId="77777777" w:rsidTr="003214D8">
        <w:trPr>
          <w:trHeight w:val="59"/>
        </w:trPr>
        <w:tc>
          <w:tcPr>
            <w:tcW w:w="1129" w:type="dxa"/>
          </w:tcPr>
          <w:p w14:paraId="6C6666AC" w14:textId="2321329E" w:rsidR="00295D5E" w:rsidRPr="0000027F" w:rsidRDefault="00295D5E" w:rsidP="00295D5E">
            <w:pPr>
              <w:pStyle w:val="TableParagraph"/>
              <w:spacing w:beforeLines="30" w:before="72" w:afterLines="30" w:after="72"/>
              <w:ind w:right="200"/>
              <w:rPr>
                <w:lang w:val="en-US"/>
              </w:rPr>
            </w:pPr>
            <w:r w:rsidRPr="0000027F">
              <w:rPr>
                <w:lang w:val="en-US"/>
              </w:rPr>
              <w:t xml:space="preserve">   </w:t>
            </w:r>
            <w:r w:rsidR="00D46683">
              <w:rPr>
                <w:lang w:val="en-US"/>
              </w:rPr>
              <w:t>_____</w:t>
            </w:r>
          </w:p>
        </w:tc>
        <w:tc>
          <w:tcPr>
            <w:tcW w:w="5812" w:type="dxa"/>
          </w:tcPr>
          <w:p w14:paraId="2F7DBF42" w14:textId="6DB7326A" w:rsidR="00295D5E" w:rsidRPr="0000027F" w:rsidRDefault="00F61D84" w:rsidP="00D46683">
            <w:pPr>
              <w:pStyle w:val="TableParagraph"/>
              <w:spacing w:beforeLines="30" w:before="72" w:afterLines="30" w:after="72"/>
              <w:ind w:left="121"/>
              <w:jc w:val="center"/>
              <w:rPr>
                <w:b/>
                <w:lang w:val="en-US"/>
              </w:rPr>
            </w:pPr>
            <w:r w:rsidRPr="0000027F">
              <w:rPr>
                <w:b/>
                <w:lang w:val="en-US"/>
              </w:rPr>
              <w:t>End of workshop</w:t>
            </w:r>
          </w:p>
        </w:tc>
        <w:tc>
          <w:tcPr>
            <w:tcW w:w="2552" w:type="dxa"/>
          </w:tcPr>
          <w:p w14:paraId="1DEBA246" w14:textId="47EB819E" w:rsidR="00295D5E" w:rsidRPr="0000027F" w:rsidRDefault="0000027F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  <w:r w:rsidRPr="0000027F">
              <w:rPr>
                <w:sz w:val="21"/>
                <w:szCs w:val="21"/>
                <w:lang w:val="en-US"/>
              </w:rPr>
              <w:t xml:space="preserve"> _________________</w:t>
            </w:r>
          </w:p>
          <w:p w14:paraId="061F1AAD" w14:textId="3BB15A8D" w:rsidR="00F61D84" w:rsidRPr="0000027F" w:rsidRDefault="00F61D84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</w:p>
        </w:tc>
      </w:tr>
    </w:tbl>
    <w:tbl>
      <w:tblPr>
        <w:tblW w:w="9365" w:type="dxa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6302"/>
        <w:gridCol w:w="2269"/>
      </w:tblGrid>
      <w:tr w:rsidR="00F61D84" w:rsidRPr="0000027F" w14:paraId="45A844D6" w14:textId="77777777" w:rsidTr="003D471E">
        <w:trPr>
          <w:trHeight w:val="599"/>
        </w:trPr>
        <w:tc>
          <w:tcPr>
            <w:tcW w:w="794" w:type="dxa"/>
            <w:tcBorders>
              <w:bottom w:val="single" w:sz="4" w:space="0" w:color="000000"/>
            </w:tcBorders>
            <w:shd w:val="clear" w:color="auto" w:fill="D9D9D9" w:themeFill="background1" w:themeFillShade="D9"/>
          </w:tcPr>
          <w:p w14:paraId="47FD1B81" w14:textId="77777777" w:rsidR="00F61D84" w:rsidRPr="0000027F" w:rsidRDefault="00F61D84" w:rsidP="003D471E">
            <w:pPr>
              <w:pStyle w:val="TableParagraph"/>
              <w:spacing w:before="30"/>
              <w:ind w:left="116"/>
              <w:rPr>
                <w:sz w:val="24"/>
                <w:szCs w:val="24"/>
                <w:lang w:val="en-US"/>
              </w:rPr>
            </w:pPr>
            <w:r w:rsidRPr="0000027F">
              <w:rPr>
                <w:sz w:val="24"/>
                <w:szCs w:val="24"/>
                <w:lang w:val="en-US"/>
              </w:rPr>
              <w:t>18:00</w:t>
            </w:r>
            <w:r w:rsidRPr="0000027F">
              <w:rPr>
                <w:sz w:val="24"/>
                <w:szCs w:val="24"/>
                <w:lang w:val="en-US"/>
              </w:rPr>
              <w:br/>
            </w:r>
          </w:p>
          <w:p w14:paraId="5415112F" w14:textId="7D2C81E4" w:rsidR="00F61D84" w:rsidRPr="0000027F" w:rsidRDefault="003214D8" w:rsidP="003D471E">
            <w:pPr>
              <w:pStyle w:val="TableParagraph"/>
              <w:spacing w:before="30"/>
              <w:ind w:left="116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br/>
            </w:r>
            <w:r w:rsidR="00F61D84" w:rsidRPr="0000027F">
              <w:rPr>
                <w:sz w:val="24"/>
                <w:szCs w:val="24"/>
                <w:lang w:val="en-US"/>
              </w:rPr>
              <w:t>19:30</w:t>
            </w:r>
          </w:p>
        </w:tc>
        <w:tc>
          <w:tcPr>
            <w:tcW w:w="6302" w:type="dxa"/>
            <w:tcBorders>
              <w:bottom w:val="single" w:sz="4" w:space="0" w:color="000000"/>
            </w:tcBorders>
            <w:shd w:val="clear" w:color="auto" w:fill="D9D9D9" w:themeFill="background1" w:themeFillShade="D9"/>
          </w:tcPr>
          <w:p w14:paraId="47411270" w14:textId="32413BC1" w:rsidR="00F61D84" w:rsidRPr="0000027F" w:rsidRDefault="00F61D84" w:rsidP="003D471E">
            <w:pPr>
              <w:pStyle w:val="TableParagraph"/>
              <w:spacing w:before="30"/>
              <w:ind w:left="172"/>
              <w:rPr>
                <w:b/>
                <w:sz w:val="24"/>
                <w:szCs w:val="24"/>
                <w:lang w:val="en-US"/>
              </w:rPr>
            </w:pPr>
            <w:r w:rsidRPr="0000027F">
              <w:rPr>
                <w:b/>
                <w:sz w:val="24"/>
                <w:szCs w:val="24"/>
                <w:lang w:val="en-US"/>
              </w:rPr>
              <w:t xml:space="preserve">    Stammtisch &amp; Discussion</w:t>
            </w:r>
            <w:r w:rsidR="00D46683">
              <w:rPr>
                <w:b/>
                <w:sz w:val="24"/>
                <w:szCs w:val="24"/>
                <w:lang w:val="en-US"/>
              </w:rPr>
              <w:br/>
              <w:t xml:space="preserve">    (</w:t>
            </w:r>
            <w:r w:rsidR="00D46683">
              <w:rPr>
                <w:bCs/>
                <w:sz w:val="24"/>
                <w:szCs w:val="24"/>
                <w:lang w:val="en-US"/>
              </w:rPr>
              <w:t>snacks, beer, non-alcoholic drinks</w:t>
            </w:r>
            <w:r w:rsidR="00D46683">
              <w:rPr>
                <w:b/>
                <w:sz w:val="24"/>
                <w:szCs w:val="24"/>
                <w:lang w:val="en-US"/>
              </w:rPr>
              <w:t>)</w:t>
            </w:r>
            <w:r w:rsidRPr="0000027F">
              <w:rPr>
                <w:b/>
                <w:sz w:val="24"/>
                <w:szCs w:val="24"/>
                <w:lang w:val="en-US"/>
              </w:rPr>
              <w:br/>
            </w:r>
            <w:r w:rsidR="003214D8">
              <w:rPr>
                <w:b/>
                <w:sz w:val="24"/>
                <w:szCs w:val="24"/>
                <w:lang w:val="en-US"/>
              </w:rPr>
              <w:t xml:space="preserve">      </w:t>
            </w:r>
            <w:r w:rsidR="003214D8">
              <w:rPr>
                <w:b/>
                <w:sz w:val="24"/>
                <w:szCs w:val="24"/>
                <w:lang w:val="en-US"/>
              </w:rPr>
              <w:br/>
              <w:t xml:space="preserve">    E</w:t>
            </w:r>
            <w:r w:rsidRPr="0000027F">
              <w:rPr>
                <w:b/>
                <w:sz w:val="24"/>
                <w:szCs w:val="24"/>
                <w:lang w:val="en-US"/>
              </w:rPr>
              <w:t>nd of the event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  <w:shd w:val="clear" w:color="auto" w:fill="D9D9D9" w:themeFill="background1" w:themeFillShade="D9"/>
          </w:tcPr>
          <w:p w14:paraId="266D2EC7" w14:textId="77777777" w:rsidR="00F61D84" w:rsidRPr="0000027F" w:rsidRDefault="00F61D84" w:rsidP="00F61D84">
            <w:pPr>
              <w:pStyle w:val="TableParagraph"/>
              <w:spacing w:before="30"/>
              <w:rPr>
                <w:sz w:val="24"/>
                <w:szCs w:val="24"/>
                <w:lang w:val="en-US"/>
              </w:rPr>
            </w:pPr>
            <w:r w:rsidRPr="0000027F">
              <w:rPr>
                <w:sz w:val="24"/>
                <w:szCs w:val="24"/>
                <w:lang w:val="en-US"/>
              </w:rPr>
              <w:t>All participants</w:t>
            </w:r>
          </w:p>
        </w:tc>
      </w:tr>
    </w:tbl>
    <w:tbl>
      <w:tblPr>
        <w:tblStyle w:val="TableGrid"/>
        <w:tblW w:w="0" w:type="auto"/>
        <w:tblBorders>
          <w:top w:val="single" w:sz="4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5812"/>
        <w:gridCol w:w="2552"/>
      </w:tblGrid>
      <w:tr w:rsidR="00F61D84" w:rsidRPr="0000027F" w14:paraId="6E7CE228" w14:textId="77777777" w:rsidTr="006E604E">
        <w:trPr>
          <w:trHeight w:val="59"/>
        </w:trPr>
        <w:tc>
          <w:tcPr>
            <w:tcW w:w="1129" w:type="dxa"/>
          </w:tcPr>
          <w:p w14:paraId="4FE7C37F" w14:textId="77777777" w:rsidR="00F61D84" w:rsidRPr="0000027F" w:rsidRDefault="00F61D84" w:rsidP="00295D5E">
            <w:pPr>
              <w:pStyle w:val="TableParagraph"/>
              <w:spacing w:beforeLines="30" w:before="72" w:afterLines="30" w:after="72"/>
              <w:ind w:right="200"/>
              <w:rPr>
                <w:lang w:val="en-US"/>
              </w:rPr>
            </w:pPr>
          </w:p>
        </w:tc>
        <w:tc>
          <w:tcPr>
            <w:tcW w:w="5812" w:type="dxa"/>
          </w:tcPr>
          <w:p w14:paraId="0943B42F" w14:textId="77777777" w:rsidR="00F61D84" w:rsidRPr="0000027F" w:rsidRDefault="00F61D84" w:rsidP="00586E09">
            <w:pPr>
              <w:pStyle w:val="TableParagraph"/>
              <w:spacing w:beforeLines="30" w:before="72" w:afterLines="30" w:after="72"/>
              <w:ind w:left="121"/>
              <w:rPr>
                <w:b/>
                <w:lang w:val="en-US"/>
              </w:rPr>
            </w:pPr>
          </w:p>
        </w:tc>
        <w:tc>
          <w:tcPr>
            <w:tcW w:w="2552" w:type="dxa"/>
          </w:tcPr>
          <w:p w14:paraId="056428C6" w14:textId="77777777" w:rsidR="00F61D84" w:rsidRPr="0000027F" w:rsidRDefault="00F61D84" w:rsidP="00586E09">
            <w:pPr>
              <w:pStyle w:val="TableParagraph"/>
              <w:spacing w:beforeLines="30" w:before="72" w:afterLines="30" w:after="72"/>
              <w:ind w:right="309"/>
              <w:rPr>
                <w:sz w:val="21"/>
                <w:szCs w:val="21"/>
                <w:lang w:val="en-US"/>
              </w:rPr>
            </w:pPr>
          </w:p>
        </w:tc>
      </w:tr>
    </w:tbl>
    <w:p w14:paraId="11949ABB" w14:textId="0D00B0E2" w:rsidR="0010401C" w:rsidRDefault="0010401C" w:rsidP="0010401C">
      <w:pPr>
        <w:pStyle w:val="Heading1"/>
        <w:spacing w:before="30"/>
        <w:ind w:left="0"/>
        <w:rPr>
          <w:lang w:val="en-US"/>
        </w:rPr>
      </w:pPr>
    </w:p>
    <w:p w14:paraId="6E8E8360" w14:textId="77777777" w:rsidR="0010401C" w:rsidRDefault="0010401C" w:rsidP="0010401C">
      <w:pPr>
        <w:pStyle w:val="Heading1"/>
        <w:spacing w:before="30"/>
        <w:ind w:left="0"/>
        <w:rPr>
          <w:lang w:val="en-US"/>
        </w:rPr>
      </w:pPr>
    </w:p>
    <w:p w14:paraId="58713DAF" w14:textId="77777777" w:rsidR="00D46683" w:rsidRDefault="0010401C" w:rsidP="00D46683">
      <w:pPr>
        <w:pStyle w:val="Heading1"/>
        <w:spacing w:before="30"/>
        <w:ind w:left="0"/>
        <w:rPr>
          <w:sz w:val="24"/>
          <w:szCs w:val="24"/>
          <w:lang w:val="en-US"/>
        </w:rPr>
      </w:pPr>
      <w:r w:rsidRPr="0010401C">
        <w:rPr>
          <w:sz w:val="24"/>
          <w:szCs w:val="24"/>
          <w:lang w:val="en-US"/>
        </w:rPr>
        <w:t>Further details and travel information:</w:t>
      </w:r>
    </w:p>
    <w:p w14:paraId="6E4F7610" w14:textId="0B584901" w:rsidR="0010401C" w:rsidRPr="00D46683" w:rsidRDefault="0010401C" w:rsidP="00D46683">
      <w:pPr>
        <w:pStyle w:val="Heading1"/>
        <w:spacing w:before="30"/>
        <w:ind w:left="0"/>
        <w:rPr>
          <w:sz w:val="24"/>
          <w:szCs w:val="24"/>
          <w:lang w:val="en-US"/>
        </w:rPr>
      </w:pPr>
      <w:r w:rsidRPr="00D46683">
        <w:rPr>
          <w:rFonts w:ascii="Arial"/>
          <w:b w:val="0"/>
          <w:bCs w:val="0"/>
          <w:color w:val="0000FF"/>
          <w:sz w:val="24"/>
          <w:szCs w:val="24"/>
          <w:u w:val="single" w:color="0000FF"/>
          <w:lang w:val="en-US"/>
        </w:rPr>
        <w:t>https://wwwmatthes.in.tum.de/pages/16cxndu32g0yz/Sebis-Workshop-23.-Juni-2022</w:t>
      </w:r>
    </w:p>
    <w:p w14:paraId="797139E5" w14:textId="77777777" w:rsidR="0010401C" w:rsidRPr="00D46683" w:rsidRDefault="0010401C" w:rsidP="0010401C">
      <w:pPr>
        <w:rPr>
          <w:b/>
          <w:bCs/>
          <w:lang w:val="en-US"/>
        </w:rPr>
      </w:pPr>
    </w:p>
    <w:p w14:paraId="0ED27166" w14:textId="77777777" w:rsidR="0010401C" w:rsidRPr="0000027F" w:rsidRDefault="0010401C" w:rsidP="0010401C">
      <w:pPr>
        <w:pStyle w:val="Heading1"/>
        <w:spacing w:before="30"/>
        <w:ind w:left="0"/>
        <w:rPr>
          <w:lang w:val="en-US"/>
        </w:rPr>
      </w:pPr>
    </w:p>
    <w:sectPr w:rsidR="0010401C" w:rsidRPr="0000027F" w:rsidSect="001506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59" w:right="1134" w:bottom="1644" w:left="1418" w:header="1134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9929E" w14:textId="77777777" w:rsidR="00562048" w:rsidRDefault="00562048" w:rsidP="00DB5A52">
      <w:pPr>
        <w:spacing w:after="0" w:line="240" w:lineRule="auto"/>
      </w:pPr>
      <w:r>
        <w:separator/>
      </w:r>
    </w:p>
  </w:endnote>
  <w:endnote w:type="continuationSeparator" w:id="0">
    <w:p w14:paraId="3E56966B" w14:textId="77777777" w:rsidR="00562048" w:rsidRDefault="00562048" w:rsidP="00DB5A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rlito">
    <w:altName w:val="Calibri"/>
    <w:panose1 w:val="020B0604020202020204"/>
    <w:charset w:val="00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UM Neue Helvetica 55 Regular">
    <w:altName w:val="Arial"/>
    <w:panose1 w:val="020B0604020202020204"/>
    <w:charset w:val="00"/>
    <w:family w:val="auto"/>
    <w:pitch w:val="variable"/>
    <w:sig w:usb0="800000AF" w:usb1="5000204A" w:usb2="00000000" w:usb3="00000000" w:csb0="0000009B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02ED9" w14:textId="77777777" w:rsidR="004642B4" w:rsidRDefault="00000000">
    <w:pPr>
      <w:spacing w:after="0" w:line="240" w:lineRule="auto"/>
    </w:pPr>
  </w:p>
  <w:p w14:paraId="3CD22F32" w14:textId="77777777" w:rsidR="004642B4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961" w:type="dxa"/>
      <w:tblCellSpacing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single" w:sz="8" w:space="0" w:color="FFFFFF" w:themeColor="background1"/>
      </w:tblBorders>
      <w:tblCellMar>
        <w:left w:w="0" w:type="dxa"/>
        <w:right w:w="57" w:type="dxa"/>
      </w:tblCellMar>
      <w:tblLook w:val="04A0" w:firstRow="1" w:lastRow="0" w:firstColumn="1" w:lastColumn="0" w:noHBand="0" w:noVBand="1"/>
    </w:tblPr>
    <w:tblGrid>
      <w:gridCol w:w="9378"/>
      <w:gridCol w:w="103"/>
      <w:gridCol w:w="103"/>
      <w:gridCol w:w="103"/>
      <w:gridCol w:w="103"/>
      <w:gridCol w:w="103"/>
      <w:gridCol w:w="103"/>
      <w:gridCol w:w="83"/>
    </w:tblGrid>
    <w:tr w:rsidR="004642B4" w14:paraId="55754344" w14:textId="77777777" w:rsidTr="001E3624">
      <w:trPr>
        <w:trHeight w:val="964"/>
        <w:tblCellSpacing w:w="0" w:type="dxa"/>
      </w:trPr>
      <w:tc>
        <w:tcPr>
          <w:tcW w:w="2494" w:type="dxa"/>
        </w:tcPr>
        <w:p w14:paraId="75BC3136" w14:textId="77777777" w:rsidR="004A3CF3" w:rsidRDefault="00000000" w:rsidP="004A3CF3">
          <w:pPr>
            <w:pStyle w:val="Footer"/>
          </w:pPr>
        </w:p>
        <w:tbl>
          <w:tblPr>
            <w:tblStyle w:val="TableGrid"/>
            <w:tblW w:w="9301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single" w:sz="8" w:space="0" w:color="FFFFFF" w:themeColor="background1"/>
            </w:tblBorders>
            <w:tblCellMar>
              <w:left w:w="28" w:type="dxa"/>
              <w:right w:w="28" w:type="dxa"/>
            </w:tblCellMar>
            <w:tblLook w:val="04A0" w:firstRow="1" w:lastRow="0" w:firstColumn="1" w:lastColumn="0" w:noHBand="0" w:noVBand="1"/>
          </w:tblPr>
          <w:tblGrid>
            <w:gridCol w:w="3686"/>
            <w:gridCol w:w="113"/>
            <w:gridCol w:w="2722"/>
            <w:gridCol w:w="113"/>
            <w:gridCol w:w="1816"/>
            <w:gridCol w:w="284"/>
            <w:gridCol w:w="76"/>
            <w:gridCol w:w="491"/>
          </w:tblGrid>
          <w:tr w:rsidR="004A3CF3" w14:paraId="3EA2B870" w14:textId="77777777" w:rsidTr="00023C69">
            <w:trPr>
              <w:trHeight w:val="964"/>
            </w:trPr>
            <w:tc>
              <w:tcPr>
                <w:tcW w:w="3686" w:type="dxa"/>
                <w:shd w:val="clear" w:color="auto" w:fill="auto"/>
              </w:tcPr>
              <w:p w14:paraId="4FB8EABD" w14:textId="77777777" w:rsidR="004A3CF3" w:rsidRPr="007945C9" w:rsidRDefault="007765D0" w:rsidP="004A3CF3">
                <w:pPr>
                  <w:pStyle w:val="Footer"/>
                  <w:rPr>
                    <w:rStyle w:val="Strong"/>
                  </w:rPr>
                </w:pPr>
                <w:r w:rsidRPr="007945C9">
                  <w:rPr>
                    <w:rStyle w:val="Strong"/>
                  </w:rPr>
                  <w:t>Technische Universität München</w:t>
                </w:r>
              </w:p>
              <w:p w14:paraId="041233E6" w14:textId="77777777" w:rsidR="004A3CF3" w:rsidRDefault="007765D0" w:rsidP="004A3CF3">
                <w:pPr>
                  <w:pStyle w:val="Footer"/>
                </w:pPr>
                <w:r>
                  <w:t>Fakultät für Informatik</w:t>
                </w:r>
              </w:p>
              <w:p w14:paraId="495DACDC" w14:textId="77777777" w:rsidR="004A3CF3" w:rsidRDefault="007765D0" w:rsidP="004A3CF3">
                <w:pPr>
                  <w:pStyle w:val="Footer"/>
                </w:pPr>
                <w:r>
                  <w:t>Lehrstuhl für Software Engineering</w:t>
                </w:r>
              </w:p>
              <w:p w14:paraId="29BD5781" w14:textId="77777777" w:rsidR="004A3CF3" w:rsidRDefault="007765D0" w:rsidP="004A3CF3">
                <w:pPr>
                  <w:pStyle w:val="Footer"/>
                </w:pPr>
                <w:r>
                  <w:t>betrieblicher Informationssysteme (sebis)</w:t>
                </w:r>
              </w:p>
            </w:tc>
            <w:tc>
              <w:tcPr>
                <w:tcW w:w="113" w:type="dxa"/>
                <w:shd w:val="clear" w:color="auto" w:fill="auto"/>
              </w:tcPr>
              <w:p w14:paraId="5FD2B2B3" w14:textId="77777777" w:rsidR="004A3CF3" w:rsidRPr="001A6518" w:rsidRDefault="00000000" w:rsidP="004A3CF3">
                <w:pPr>
                  <w:pStyle w:val="Footer"/>
                  <w:rPr>
                    <w:rStyle w:val="Strong"/>
                  </w:rPr>
                </w:pPr>
              </w:p>
            </w:tc>
            <w:tc>
              <w:tcPr>
                <w:tcW w:w="2722" w:type="dxa"/>
                <w:shd w:val="clear" w:color="auto" w:fill="auto"/>
              </w:tcPr>
              <w:p w14:paraId="311E57C4" w14:textId="77777777" w:rsidR="004A3CF3" w:rsidRPr="00E01459" w:rsidRDefault="007765D0" w:rsidP="004A3CF3">
                <w:pPr>
                  <w:pStyle w:val="Footer"/>
                  <w:rPr>
                    <w:rStyle w:val="Strong"/>
                    <w:lang w:val="en-US"/>
                  </w:rPr>
                </w:pPr>
                <w:r>
                  <w:rPr>
                    <w:rStyle w:val="Strong"/>
                    <w:lang w:val="en-US"/>
                  </w:rPr>
                  <w:t>Univ.-Prof. Dr.</w:t>
                </w:r>
              </w:p>
              <w:p w14:paraId="7419D2C4" w14:textId="77777777" w:rsidR="004A3CF3" w:rsidRPr="00E01459" w:rsidRDefault="007765D0" w:rsidP="004A3CF3">
                <w:pPr>
                  <w:pStyle w:val="Footer"/>
                  <w:rPr>
                    <w:rStyle w:val="Strong"/>
                    <w:lang w:val="en-US"/>
                  </w:rPr>
                </w:pPr>
                <w:r w:rsidRPr="00E01459">
                  <w:rPr>
                    <w:rStyle w:val="Strong"/>
                    <w:lang w:val="en-US"/>
                  </w:rPr>
                  <w:t>Florian Matthes</w:t>
                </w:r>
              </w:p>
              <w:p w14:paraId="1DB79DDE" w14:textId="77777777" w:rsidR="004A3CF3" w:rsidRDefault="007765D0" w:rsidP="004A3CF3">
                <w:pPr>
                  <w:pStyle w:val="Footer"/>
                  <w:tabs>
                    <w:tab w:val="clear" w:pos="4536"/>
                    <w:tab w:val="clear" w:pos="9072"/>
                    <w:tab w:val="right" w:pos="2438"/>
                  </w:tabs>
                </w:pPr>
                <w:r w:rsidRPr="00E01459">
                  <w:rPr>
                    <w:lang w:val="en-US"/>
                  </w:rPr>
                  <w:t xml:space="preserve">Boltzmannstr. </w:t>
                </w:r>
                <w:r>
                  <w:t>3</w:t>
                </w:r>
                <w:r>
                  <w:tab/>
                </w:r>
              </w:p>
              <w:p w14:paraId="28302072" w14:textId="77777777" w:rsidR="004A3CF3" w:rsidRDefault="007765D0" w:rsidP="004A3CF3">
                <w:pPr>
                  <w:pStyle w:val="Footer"/>
                </w:pPr>
                <w:r>
                  <w:t>85748 Garching</w:t>
                </w:r>
              </w:p>
            </w:tc>
            <w:tc>
              <w:tcPr>
                <w:tcW w:w="113" w:type="dxa"/>
                <w:shd w:val="clear" w:color="auto" w:fill="auto"/>
              </w:tcPr>
              <w:p w14:paraId="5959843D" w14:textId="77777777" w:rsidR="004A3CF3" w:rsidRDefault="00000000" w:rsidP="004A3CF3">
                <w:pPr>
                  <w:pStyle w:val="Footer"/>
                </w:pPr>
              </w:p>
            </w:tc>
            <w:tc>
              <w:tcPr>
                <w:tcW w:w="1816" w:type="dxa"/>
                <w:shd w:val="clear" w:color="auto" w:fill="auto"/>
              </w:tcPr>
              <w:p w14:paraId="5A32F54B" w14:textId="77777777" w:rsidR="004A3CF3" w:rsidRPr="001E3624" w:rsidRDefault="007765D0" w:rsidP="004A3CF3">
                <w:pPr>
                  <w:pStyle w:val="Footer"/>
                  <w:rPr>
                    <w:lang w:val="en-US"/>
                  </w:rPr>
                </w:pPr>
                <w:r w:rsidRPr="001E3624">
                  <w:rPr>
                    <w:lang w:val="en-US"/>
                  </w:rPr>
                  <w:t>Tel. +49 89 289 1</w:t>
                </w:r>
                <w:r>
                  <w:rPr>
                    <w:lang w:val="en-US"/>
                  </w:rPr>
                  <w:t>7</w:t>
                </w:r>
                <w:r w:rsidRPr="001E3624">
                  <w:rPr>
                    <w:lang w:val="en-US"/>
                  </w:rPr>
                  <w:t xml:space="preserve"> </w:t>
                </w:r>
                <w:r>
                  <w:rPr>
                    <w:lang w:val="en-US"/>
                  </w:rPr>
                  <w:t>132</w:t>
                </w:r>
              </w:p>
              <w:p w14:paraId="6FF935FB" w14:textId="77777777" w:rsidR="004A3CF3" w:rsidRPr="001E3624" w:rsidRDefault="007765D0" w:rsidP="004A3CF3">
                <w:pPr>
                  <w:pStyle w:val="Footer"/>
                  <w:rPr>
                    <w:lang w:val="en-US"/>
                  </w:rPr>
                </w:pPr>
                <w:r w:rsidRPr="001E3624">
                  <w:rPr>
                    <w:lang w:val="en-US"/>
                  </w:rPr>
                  <w:t>Fax +49 89 289 1</w:t>
                </w:r>
                <w:r>
                  <w:rPr>
                    <w:lang w:val="en-US"/>
                  </w:rPr>
                  <w:t>7</w:t>
                </w:r>
                <w:r w:rsidRPr="001E3624">
                  <w:rPr>
                    <w:lang w:val="en-US"/>
                  </w:rPr>
                  <w:t xml:space="preserve"> </w:t>
                </w:r>
                <w:r>
                  <w:rPr>
                    <w:lang w:val="en-US"/>
                  </w:rPr>
                  <w:t>136</w:t>
                </w:r>
              </w:p>
              <w:p w14:paraId="4698C210" w14:textId="77777777" w:rsidR="004A3CF3" w:rsidRPr="001E3624" w:rsidRDefault="007765D0" w:rsidP="004A3CF3">
                <w:pPr>
                  <w:pStyle w:val="Footer"/>
                  <w:rPr>
                    <w:lang w:val="en-US"/>
                  </w:rPr>
                </w:pPr>
                <w:r>
                  <w:rPr>
                    <w:lang w:val="en-US"/>
                  </w:rPr>
                  <w:t>matthes</w:t>
                </w:r>
                <w:r w:rsidRPr="001E3624">
                  <w:rPr>
                    <w:lang w:val="en-US"/>
                  </w:rPr>
                  <w:t>@tum.de</w:t>
                </w:r>
              </w:p>
              <w:p w14:paraId="6D59BE98" w14:textId="77777777" w:rsidR="004A3CF3" w:rsidRDefault="007765D0" w:rsidP="004A3CF3">
                <w:pPr>
                  <w:pStyle w:val="Footer"/>
                  <w:rPr>
                    <w:lang w:val="en-US"/>
                  </w:rPr>
                </w:pPr>
                <w:r>
                  <w:rPr>
                    <w:lang w:val="en-US"/>
                  </w:rPr>
                  <w:t>wwwmatthes.in.tum.de</w:t>
                </w:r>
              </w:p>
              <w:p w14:paraId="26F1C4CE" w14:textId="77777777" w:rsidR="004A3CF3" w:rsidRPr="001E3624" w:rsidRDefault="007765D0" w:rsidP="004A3CF3">
                <w:pPr>
                  <w:pStyle w:val="Footer"/>
                  <w:rPr>
                    <w:lang w:val="en-US"/>
                  </w:rPr>
                </w:pPr>
                <w:r w:rsidRPr="001E3624">
                  <w:rPr>
                    <w:lang w:val="en-US"/>
                  </w:rPr>
                  <w:t>www.tum.de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417E8C8" w14:textId="77777777" w:rsidR="004A3CF3" w:rsidRPr="001E3624" w:rsidRDefault="00000000" w:rsidP="004A3CF3">
                <w:pPr>
                  <w:pStyle w:val="Footer"/>
                  <w:rPr>
                    <w:lang w:val="en-US"/>
                  </w:rPr>
                </w:pPr>
              </w:p>
            </w:tc>
            <w:tc>
              <w:tcPr>
                <w:tcW w:w="76" w:type="dxa"/>
                <w:shd w:val="clear" w:color="auto" w:fill="auto"/>
              </w:tcPr>
              <w:p w14:paraId="444A013F" w14:textId="77777777" w:rsidR="004A3CF3" w:rsidRDefault="00000000" w:rsidP="004A3CF3">
                <w:pPr>
                  <w:pStyle w:val="Footer"/>
                </w:pPr>
              </w:p>
            </w:tc>
            <w:tc>
              <w:tcPr>
                <w:tcW w:w="491" w:type="dxa"/>
                <w:shd w:val="clear" w:color="auto" w:fill="auto"/>
                <w:vAlign w:val="bottom"/>
              </w:tcPr>
              <w:p w14:paraId="661E9764" w14:textId="605099FE" w:rsidR="004A3CF3" w:rsidRPr="00AD3E32" w:rsidRDefault="007765D0" w:rsidP="004A3CF3">
                <w:pPr>
                  <w:pStyle w:val="Footer"/>
                  <w:jc w:val="right"/>
                </w:pPr>
                <w:r>
                  <w:fldChar w:fldCharType="begin"/>
                </w:r>
                <w:r>
                  <w:instrText xml:space="preserve"> PAGE   \* MERGEFORMAT </w:instrText>
                </w:r>
                <w:r>
                  <w:fldChar w:fldCharType="separate"/>
                </w:r>
                <w:r w:rsidR="0062034D">
                  <w:t>4</w:t>
                </w:r>
                <w:r>
                  <w:fldChar w:fldCharType="end"/>
                </w:r>
                <w:r>
                  <w:t>/</w:t>
                </w:r>
                <w:fldSimple w:instr=" NUMPAGES   \* MERGEFORMAT ">
                  <w:r w:rsidR="0062034D">
                    <w:t>4</w:t>
                  </w:r>
                </w:fldSimple>
              </w:p>
            </w:tc>
          </w:tr>
        </w:tbl>
        <w:p w14:paraId="038A63C1" w14:textId="77777777" w:rsidR="004642B4" w:rsidRDefault="00000000" w:rsidP="00170503">
          <w:pPr>
            <w:pStyle w:val="Footer"/>
          </w:pPr>
        </w:p>
      </w:tc>
      <w:tc>
        <w:tcPr>
          <w:tcW w:w="112" w:type="dxa"/>
        </w:tcPr>
        <w:p w14:paraId="6F218607" w14:textId="77777777" w:rsidR="004642B4" w:rsidRPr="001A6518" w:rsidRDefault="00000000" w:rsidP="00170503">
          <w:pPr>
            <w:pStyle w:val="Footer"/>
            <w:rPr>
              <w:rStyle w:val="Strong"/>
            </w:rPr>
          </w:pPr>
        </w:p>
      </w:tc>
      <w:tc>
        <w:tcPr>
          <w:tcW w:w="2494" w:type="dxa"/>
        </w:tcPr>
        <w:p w14:paraId="741FAD1B" w14:textId="77777777" w:rsidR="004642B4" w:rsidRDefault="00000000" w:rsidP="00170503">
          <w:pPr>
            <w:pStyle w:val="Footer"/>
          </w:pPr>
        </w:p>
      </w:tc>
      <w:tc>
        <w:tcPr>
          <w:tcW w:w="114" w:type="dxa"/>
        </w:tcPr>
        <w:p w14:paraId="7E40DAAB" w14:textId="77777777" w:rsidR="004642B4" w:rsidRDefault="00000000" w:rsidP="00170503">
          <w:pPr>
            <w:pStyle w:val="Footer"/>
          </w:pPr>
        </w:p>
      </w:tc>
      <w:tc>
        <w:tcPr>
          <w:tcW w:w="2013" w:type="dxa"/>
        </w:tcPr>
        <w:p w14:paraId="1911C7B0" w14:textId="77777777" w:rsidR="004642B4" w:rsidRDefault="00000000" w:rsidP="00170503">
          <w:pPr>
            <w:pStyle w:val="Footer"/>
          </w:pPr>
        </w:p>
      </w:tc>
      <w:tc>
        <w:tcPr>
          <w:tcW w:w="114" w:type="dxa"/>
        </w:tcPr>
        <w:p w14:paraId="5A265E43" w14:textId="77777777" w:rsidR="004642B4" w:rsidRPr="00AD3E32" w:rsidRDefault="00000000" w:rsidP="00170503">
          <w:pPr>
            <w:pStyle w:val="Footer"/>
          </w:pPr>
        </w:p>
      </w:tc>
      <w:tc>
        <w:tcPr>
          <w:tcW w:w="2013" w:type="dxa"/>
        </w:tcPr>
        <w:p w14:paraId="0CFB1A71" w14:textId="77777777" w:rsidR="004642B4" w:rsidRDefault="00000000" w:rsidP="00170503">
          <w:pPr>
            <w:pStyle w:val="Footer"/>
          </w:pPr>
        </w:p>
      </w:tc>
      <w:tc>
        <w:tcPr>
          <w:tcW w:w="607" w:type="dxa"/>
          <w:vAlign w:val="bottom"/>
        </w:tcPr>
        <w:p w14:paraId="18321C52" w14:textId="77777777" w:rsidR="004642B4" w:rsidRPr="00AD3E32" w:rsidRDefault="00000000" w:rsidP="00170503">
          <w:pPr>
            <w:pStyle w:val="Footer"/>
            <w:jc w:val="right"/>
          </w:pPr>
        </w:p>
      </w:tc>
    </w:tr>
  </w:tbl>
  <w:p w14:paraId="0EA25A81" w14:textId="77777777" w:rsidR="004642B4" w:rsidRPr="00BF5B9D" w:rsidRDefault="00000000" w:rsidP="00BF5B9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5C97D" w14:textId="77777777" w:rsidR="004642B4" w:rsidRDefault="00000000" w:rsidP="00AD1673">
    <w:pPr>
      <w:pStyle w:val="Footer"/>
    </w:pPr>
  </w:p>
  <w:tbl>
    <w:tblPr>
      <w:tblStyle w:val="TableGrid"/>
      <w:tblW w:w="881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single" w:sz="8" w:space="0" w:color="FFFFFF" w:themeColor="background1"/>
      </w:tblBorders>
      <w:tblLayout w:type="fixed"/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686"/>
      <w:gridCol w:w="113"/>
      <w:gridCol w:w="2722"/>
      <w:gridCol w:w="113"/>
      <w:gridCol w:w="1816"/>
      <w:gridCol w:w="284"/>
      <w:gridCol w:w="76"/>
    </w:tblGrid>
    <w:tr w:rsidR="00556609" w14:paraId="5FF9DAD3" w14:textId="77777777" w:rsidTr="00556609">
      <w:trPr>
        <w:trHeight w:val="964"/>
      </w:trPr>
      <w:tc>
        <w:tcPr>
          <w:tcW w:w="3686" w:type="dxa"/>
          <w:shd w:val="clear" w:color="auto" w:fill="auto"/>
        </w:tcPr>
        <w:p w14:paraId="2B3FC57C" w14:textId="77777777" w:rsidR="00556609" w:rsidRPr="007945C9" w:rsidRDefault="00556609" w:rsidP="003602D9">
          <w:pPr>
            <w:pStyle w:val="Footer"/>
            <w:rPr>
              <w:rStyle w:val="Strong"/>
            </w:rPr>
          </w:pPr>
          <w:r w:rsidRPr="007945C9">
            <w:rPr>
              <w:rStyle w:val="Strong"/>
            </w:rPr>
            <w:t>Technische Universität München</w:t>
          </w:r>
        </w:p>
        <w:p w14:paraId="4887F04D" w14:textId="77777777" w:rsidR="00556609" w:rsidRDefault="00556609" w:rsidP="003602D9">
          <w:pPr>
            <w:pStyle w:val="Footer"/>
          </w:pPr>
          <w:r>
            <w:t>Fakultät für Informatik</w:t>
          </w:r>
        </w:p>
        <w:p w14:paraId="221A940A" w14:textId="77777777" w:rsidR="00556609" w:rsidRDefault="00556609" w:rsidP="00836915">
          <w:pPr>
            <w:pStyle w:val="Footer"/>
          </w:pPr>
          <w:r>
            <w:t>Lehrstuhl für Software Engineering</w:t>
          </w:r>
        </w:p>
        <w:p w14:paraId="70AE03D8" w14:textId="77777777" w:rsidR="00556609" w:rsidRDefault="00556609" w:rsidP="00836915">
          <w:pPr>
            <w:pStyle w:val="Footer"/>
          </w:pPr>
          <w:r>
            <w:t>betrieblicher Informationssysteme (sebis)</w:t>
          </w:r>
        </w:p>
      </w:tc>
      <w:tc>
        <w:tcPr>
          <w:tcW w:w="113" w:type="dxa"/>
          <w:shd w:val="clear" w:color="auto" w:fill="auto"/>
        </w:tcPr>
        <w:p w14:paraId="5ED668DB" w14:textId="77777777" w:rsidR="00556609" w:rsidRPr="001A6518" w:rsidRDefault="00556609" w:rsidP="003602D9">
          <w:pPr>
            <w:pStyle w:val="Footer"/>
            <w:rPr>
              <w:rStyle w:val="Strong"/>
            </w:rPr>
          </w:pPr>
        </w:p>
      </w:tc>
      <w:tc>
        <w:tcPr>
          <w:tcW w:w="2722" w:type="dxa"/>
          <w:shd w:val="clear" w:color="auto" w:fill="auto"/>
        </w:tcPr>
        <w:p w14:paraId="62818F45" w14:textId="77777777" w:rsidR="00556609" w:rsidRPr="00E01459" w:rsidRDefault="00556609" w:rsidP="003602D9">
          <w:pPr>
            <w:pStyle w:val="Footer"/>
            <w:rPr>
              <w:rStyle w:val="Strong"/>
              <w:lang w:val="en-US"/>
            </w:rPr>
          </w:pPr>
          <w:r>
            <w:rPr>
              <w:rStyle w:val="Strong"/>
              <w:lang w:val="en-US"/>
            </w:rPr>
            <w:t>Univ.-Prof. Dr.</w:t>
          </w:r>
        </w:p>
        <w:p w14:paraId="1F62319F" w14:textId="77777777" w:rsidR="00556609" w:rsidRPr="00E01459" w:rsidRDefault="00556609" w:rsidP="003602D9">
          <w:pPr>
            <w:pStyle w:val="Footer"/>
            <w:rPr>
              <w:rStyle w:val="Strong"/>
              <w:lang w:val="en-US"/>
            </w:rPr>
          </w:pPr>
          <w:r w:rsidRPr="00E01459">
            <w:rPr>
              <w:rStyle w:val="Strong"/>
              <w:lang w:val="en-US"/>
            </w:rPr>
            <w:t>Florian Matthes</w:t>
          </w:r>
        </w:p>
        <w:p w14:paraId="1516554A" w14:textId="77777777" w:rsidR="00556609" w:rsidRDefault="00556609" w:rsidP="006F14D7">
          <w:pPr>
            <w:pStyle w:val="Footer"/>
            <w:tabs>
              <w:tab w:val="clear" w:pos="4536"/>
              <w:tab w:val="clear" w:pos="9072"/>
              <w:tab w:val="right" w:pos="2438"/>
            </w:tabs>
          </w:pPr>
          <w:r w:rsidRPr="00E01459">
            <w:rPr>
              <w:lang w:val="en-US"/>
            </w:rPr>
            <w:t xml:space="preserve">Boltzmannstr. </w:t>
          </w:r>
          <w:r>
            <w:t>3</w:t>
          </w:r>
          <w:r>
            <w:tab/>
          </w:r>
        </w:p>
        <w:p w14:paraId="14D2B806" w14:textId="77777777" w:rsidR="00556609" w:rsidRDefault="00556609" w:rsidP="003602D9">
          <w:pPr>
            <w:pStyle w:val="Footer"/>
          </w:pPr>
          <w:r>
            <w:t>85748 Garching</w:t>
          </w:r>
        </w:p>
      </w:tc>
      <w:tc>
        <w:tcPr>
          <w:tcW w:w="113" w:type="dxa"/>
          <w:shd w:val="clear" w:color="auto" w:fill="auto"/>
        </w:tcPr>
        <w:p w14:paraId="72EA843C" w14:textId="77777777" w:rsidR="00556609" w:rsidRDefault="00556609" w:rsidP="003602D9">
          <w:pPr>
            <w:pStyle w:val="Footer"/>
          </w:pPr>
        </w:p>
      </w:tc>
      <w:tc>
        <w:tcPr>
          <w:tcW w:w="1816" w:type="dxa"/>
          <w:shd w:val="clear" w:color="auto" w:fill="auto"/>
        </w:tcPr>
        <w:p w14:paraId="29DFEBA2" w14:textId="77777777" w:rsidR="00556609" w:rsidRPr="001E3624" w:rsidRDefault="00556609" w:rsidP="003602D9">
          <w:pPr>
            <w:pStyle w:val="Footer"/>
            <w:rPr>
              <w:lang w:val="en-US"/>
            </w:rPr>
          </w:pPr>
          <w:r w:rsidRPr="001E3624">
            <w:rPr>
              <w:lang w:val="en-US"/>
            </w:rPr>
            <w:t>Tel. +49 89 289 1</w:t>
          </w:r>
          <w:r>
            <w:rPr>
              <w:lang w:val="en-US"/>
            </w:rPr>
            <w:t>7</w:t>
          </w:r>
          <w:r w:rsidRPr="001E3624">
            <w:rPr>
              <w:lang w:val="en-US"/>
            </w:rPr>
            <w:t xml:space="preserve"> </w:t>
          </w:r>
          <w:r>
            <w:rPr>
              <w:lang w:val="en-US"/>
            </w:rPr>
            <w:t>132</w:t>
          </w:r>
        </w:p>
        <w:p w14:paraId="0E5F66D1" w14:textId="77777777" w:rsidR="00556609" w:rsidRPr="001E3624" w:rsidRDefault="00556609" w:rsidP="003602D9">
          <w:pPr>
            <w:pStyle w:val="Footer"/>
            <w:rPr>
              <w:lang w:val="en-US"/>
            </w:rPr>
          </w:pPr>
          <w:r w:rsidRPr="001E3624">
            <w:rPr>
              <w:lang w:val="en-US"/>
            </w:rPr>
            <w:t>Fax +49 89 289 1</w:t>
          </w:r>
          <w:r>
            <w:rPr>
              <w:lang w:val="en-US"/>
            </w:rPr>
            <w:t>7</w:t>
          </w:r>
          <w:r w:rsidRPr="001E3624">
            <w:rPr>
              <w:lang w:val="en-US"/>
            </w:rPr>
            <w:t xml:space="preserve"> </w:t>
          </w:r>
          <w:r>
            <w:rPr>
              <w:lang w:val="en-US"/>
            </w:rPr>
            <w:t>136</w:t>
          </w:r>
        </w:p>
        <w:p w14:paraId="7CF825E8" w14:textId="77777777" w:rsidR="00556609" w:rsidRPr="001E3624" w:rsidRDefault="00556609" w:rsidP="003602D9">
          <w:pPr>
            <w:pStyle w:val="Footer"/>
            <w:rPr>
              <w:lang w:val="en-US"/>
            </w:rPr>
          </w:pPr>
          <w:r>
            <w:rPr>
              <w:lang w:val="en-US"/>
            </w:rPr>
            <w:t>matthes</w:t>
          </w:r>
          <w:r w:rsidRPr="001E3624">
            <w:rPr>
              <w:lang w:val="en-US"/>
            </w:rPr>
            <w:t>@tum.de</w:t>
          </w:r>
        </w:p>
        <w:p w14:paraId="56D32825" w14:textId="77777777" w:rsidR="00556609" w:rsidRDefault="00556609" w:rsidP="00836915">
          <w:pPr>
            <w:pStyle w:val="Footer"/>
            <w:rPr>
              <w:lang w:val="en-US"/>
            </w:rPr>
          </w:pPr>
          <w:r>
            <w:rPr>
              <w:lang w:val="en-US"/>
            </w:rPr>
            <w:t>wwwmatthes.in.tum.de</w:t>
          </w:r>
        </w:p>
        <w:p w14:paraId="7DB7FECF" w14:textId="77777777" w:rsidR="00556609" w:rsidRPr="001E3624" w:rsidRDefault="00556609" w:rsidP="00FA6636">
          <w:pPr>
            <w:pStyle w:val="Footer"/>
            <w:rPr>
              <w:lang w:val="en-US"/>
            </w:rPr>
          </w:pPr>
          <w:r w:rsidRPr="001E3624">
            <w:rPr>
              <w:lang w:val="en-US"/>
            </w:rPr>
            <w:t>www.tum.de</w:t>
          </w:r>
        </w:p>
      </w:tc>
      <w:tc>
        <w:tcPr>
          <w:tcW w:w="284" w:type="dxa"/>
          <w:shd w:val="clear" w:color="auto" w:fill="auto"/>
        </w:tcPr>
        <w:p w14:paraId="16B75692" w14:textId="77777777" w:rsidR="00556609" w:rsidRPr="001E3624" w:rsidRDefault="00556609" w:rsidP="003602D9">
          <w:pPr>
            <w:pStyle w:val="Footer"/>
            <w:rPr>
              <w:lang w:val="en-US"/>
            </w:rPr>
          </w:pPr>
        </w:p>
      </w:tc>
      <w:tc>
        <w:tcPr>
          <w:tcW w:w="76" w:type="dxa"/>
          <w:shd w:val="clear" w:color="auto" w:fill="auto"/>
        </w:tcPr>
        <w:p w14:paraId="1280CCD3" w14:textId="77777777" w:rsidR="00556609" w:rsidRDefault="00556609" w:rsidP="003602D9">
          <w:pPr>
            <w:pStyle w:val="Footer"/>
          </w:pPr>
        </w:p>
      </w:tc>
    </w:tr>
  </w:tbl>
  <w:p w14:paraId="0F4CA8D9" w14:textId="555B88DF" w:rsidR="004642B4" w:rsidRDefault="00D26EA6" w:rsidP="00D26EA6">
    <w:pPr>
      <w:pStyle w:val="Footer"/>
      <w:jc w:val="right"/>
    </w:pPr>
    <w:r>
      <w:t>1/2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8E2B62" w14:textId="77777777" w:rsidR="00562048" w:rsidRDefault="00562048" w:rsidP="00DB5A52">
      <w:pPr>
        <w:spacing w:after="0" w:line="240" w:lineRule="auto"/>
      </w:pPr>
      <w:r>
        <w:separator/>
      </w:r>
    </w:p>
  </w:footnote>
  <w:footnote w:type="continuationSeparator" w:id="0">
    <w:p w14:paraId="7B6F0444" w14:textId="77777777" w:rsidR="00562048" w:rsidRDefault="00562048" w:rsidP="00DB5A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2E8AC" w14:textId="77777777" w:rsidR="004642B4" w:rsidRDefault="00000000">
    <w:pPr>
      <w:spacing w:after="0" w:line="240" w:lineRule="auto"/>
    </w:pPr>
  </w:p>
  <w:p w14:paraId="5894EB3F" w14:textId="77777777" w:rsidR="004642B4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B5EC8" w14:textId="77777777" w:rsidR="004642B4" w:rsidRDefault="007765D0" w:rsidP="00AD1673">
    <w:pPr>
      <w:pStyle w:val="KopfzeileSeite2"/>
    </w:pPr>
    <w:r>
      <w:tab/>
    </w:r>
    <w:r>
      <w:tab/>
    </w:r>
    <w:r w:rsidRPr="00EF6975">
      <w:rPr>
        <w:noProof/>
        <w:lang w:eastAsia="de-DE"/>
      </w:rPr>
      <w:drawing>
        <wp:inline distT="0" distB="0" distL="0" distR="0" wp14:anchorId="22DA5636" wp14:editId="2D2A1B9A">
          <wp:extent cx="682955" cy="360000"/>
          <wp:effectExtent l="19050" t="0" r="2845" b="0"/>
          <wp:docPr id="27" name="Grafik 0" descr="2015_NEU_Logo_TUM_RGB.ep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5_NEU_Logo_TUM_RGB.ep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82955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0E04A" w14:textId="77777777" w:rsidR="004642B4" w:rsidRPr="008E153F" w:rsidRDefault="007765D0" w:rsidP="008E153F">
    <w:pPr>
      <w:pStyle w:val="Header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371AF72" wp14:editId="7B6493B5">
              <wp:simplePos x="0" y="0"/>
              <wp:positionH relativeFrom="page">
                <wp:posOffset>257175</wp:posOffset>
              </wp:positionH>
              <wp:positionV relativeFrom="page">
                <wp:posOffset>6912610</wp:posOffset>
              </wp:positionV>
              <wp:extent cx="71755" cy="0"/>
              <wp:effectExtent l="9525" t="6985" r="13970" b="12065"/>
              <wp:wrapNone/>
              <wp:docPr id="5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755" cy="0"/>
                      </a:xfrm>
                      <a:prstGeom prst="straightConnector1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110D4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6" o:spid="_x0000_s1026" type="#_x0000_t32" style="position:absolute;margin-left:20.25pt;margin-top:544.3pt;width:5.6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" strokeweight=".3pt">
              <w10:wrap anchorx="page" anchory="page"/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C838B27" wp14:editId="3D7E2F82">
              <wp:simplePos x="0" y="0"/>
              <wp:positionH relativeFrom="page">
                <wp:posOffset>257175</wp:posOffset>
              </wp:positionH>
              <wp:positionV relativeFrom="page">
                <wp:posOffset>5346700</wp:posOffset>
              </wp:positionV>
              <wp:extent cx="71755" cy="0"/>
              <wp:effectExtent l="9525" t="12700" r="13970" b="635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755" cy="0"/>
                      </a:xfrm>
                      <a:prstGeom prst="straightConnector1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17FE96" id="AutoShape 5" o:spid="_x0000_s1026" type="#_x0000_t32" style="position:absolute;margin-left:20.25pt;margin-top:421pt;width:5.6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" strokeweight=".3pt">
              <w10:wrap anchorx="page" anchory="page"/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CF16DFD" wp14:editId="45153BA2">
              <wp:simplePos x="0" y="0"/>
              <wp:positionH relativeFrom="page">
                <wp:posOffset>257175</wp:posOffset>
              </wp:positionH>
              <wp:positionV relativeFrom="page">
                <wp:posOffset>3132455</wp:posOffset>
              </wp:positionV>
              <wp:extent cx="71755" cy="0"/>
              <wp:effectExtent l="9525" t="8255" r="13970" b="10795"/>
              <wp:wrapNone/>
              <wp:docPr id="3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755" cy="0"/>
                      </a:xfrm>
                      <a:prstGeom prst="straightConnector1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21D3ED" id="AutoShape 4" o:spid="_x0000_s1026" type="#_x0000_t32" style="position:absolute;margin-left:20.25pt;margin-top:246.65pt;width:5.6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" strokeweight=".3pt">
              <w10:wrap anchorx="page" anchory="page"/>
            </v:shape>
          </w:pict>
        </mc:Fallback>
      </mc:AlternateContent>
    </w:r>
    <w:r w:rsidRPr="008E153F">
      <w:tab/>
    </w:r>
    <w:r w:rsidRPr="008E153F">
      <w:tab/>
    </w:r>
    <w:r w:rsidRPr="008E153F">
      <w:rPr>
        <w:noProof/>
        <w:lang w:eastAsia="de-DE"/>
      </w:rPr>
      <w:drawing>
        <wp:inline distT="0" distB="0" distL="0" distR="0" wp14:anchorId="5A9D7C95" wp14:editId="66C14BF3">
          <wp:extent cx="682955" cy="360000"/>
          <wp:effectExtent l="19050" t="0" r="2845" b="0"/>
          <wp:docPr id="28" name="Grafik 0" descr="2015_NEU_Logo_TUM_RGB.ep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5_NEU_Logo_TUM_RGB.ep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82955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16319"/>
    <w:multiLevelType w:val="hybridMultilevel"/>
    <w:tmpl w:val="39501854"/>
    <w:lvl w:ilvl="0" w:tplc="65CEED5A">
      <w:numFmt w:val="bullet"/>
      <w:lvlText w:val=""/>
      <w:lvlJc w:val="left"/>
      <w:pPr>
        <w:ind w:left="467" w:hanging="360"/>
      </w:pPr>
      <w:rPr>
        <w:rFonts w:ascii="Wingdings" w:eastAsia="Carlito" w:hAnsi="Wingdings" w:cs="Carlito" w:hint="default"/>
      </w:rPr>
    </w:lvl>
    <w:lvl w:ilvl="1" w:tplc="0809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" w15:restartNumberingAfterBreak="0">
    <w:nsid w:val="0E2B28F3"/>
    <w:multiLevelType w:val="hybridMultilevel"/>
    <w:tmpl w:val="7F4C16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2F350F"/>
    <w:multiLevelType w:val="hybridMultilevel"/>
    <w:tmpl w:val="5E30C2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6C2419"/>
    <w:multiLevelType w:val="hybridMultilevel"/>
    <w:tmpl w:val="C99884BC"/>
    <w:lvl w:ilvl="0" w:tplc="1FCAF384">
      <w:numFmt w:val="bullet"/>
      <w:lvlText w:val=""/>
      <w:lvlJc w:val="left"/>
      <w:pPr>
        <w:ind w:left="827" w:hanging="360"/>
      </w:pPr>
      <w:rPr>
        <w:rFonts w:ascii="Wingdings" w:eastAsia="Carlito" w:hAnsi="Wingdings" w:cs="Carlito" w:hint="default"/>
      </w:rPr>
    </w:lvl>
    <w:lvl w:ilvl="1" w:tplc="0809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num w:numId="1" w16cid:durableId="1709988250">
    <w:abstractNumId w:val="1"/>
  </w:num>
  <w:num w:numId="2" w16cid:durableId="1195576926">
    <w:abstractNumId w:val="2"/>
  </w:num>
  <w:num w:numId="3" w16cid:durableId="2089229272">
    <w:abstractNumId w:val="0"/>
  </w:num>
  <w:num w:numId="4" w16cid:durableId="17741295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A52"/>
    <w:rsid w:val="0000027F"/>
    <w:rsid w:val="000543EF"/>
    <w:rsid w:val="0010401C"/>
    <w:rsid w:val="00144394"/>
    <w:rsid w:val="00180852"/>
    <w:rsid w:val="00284581"/>
    <w:rsid w:val="00295D5E"/>
    <w:rsid w:val="002963B8"/>
    <w:rsid w:val="003214D8"/>
    <w:rsid w:val="0033441A"/>
    <w:rsid w:val="00352288"/>
    <w:rsid w:val="004E01DC"/>
    <w:rsid w:val="005154D9"/>
    <w:rsid w:val="00531861"/>
    <w:rsid w:val="00556609"/>
    <w:rsid w:val="00562048"/>
    <w:rsid w:val="00583161"/>
    <w:rsid w:val="00586E09"/>
    <w:rsid w:val="005A745F"/>
    <w:rsid w:val="0062034D"/>
    <w:rsid w:val="006A1190"/>
    <w:rsid w:val="006D6981"/>
    <w:rsid w:val="006E003E"/>
    <w:rsid w:val="006E604E"/>
    <w:rsid w:val="00711D49"/>
    <w:rsid w:val="00726A41"/>
    <w:rsid w:val="00775907"/>
    <w:rsid w:val="007765D0"/>
    <w:rsid w:val="007A4F52"/>
    <w:rsid w:val="00802111"/>
    <w:rsid w:val="008D36C1"/>
    <w:rsid w:val="009041DF"/>
    <w:rsid w:val="009602B4"/>
    <w:rsid w:val="009D6091"/>
    <w:rsid w:val="00A311C1"/>
    <w:rsid w:val="00A6403E"/>
    <w:rsid w:val="00BA2804"/>
    <w:rsid w:val="00BC06AA"/>
    <w:rsid w:val="00C230E6"/>
    <w:rsid w:val="00C33352"/>
    <w:rsid w:val="00C50AEC"/>
    <w:rsid w:val="00CD791A"/>
    <w:rsid w:val="00D26EA6"/>
    <w:rsid w:val="00D46683"/>
    <w:rsid w:val="00DB5A52"/>
    <w:rsid w:val="00DC4854"/>
    <w:rsid w:val="00DD2930"/>
    <w:rsid w:val="00E167A0"/>
    <w:rsid w:val="00F2715E"/>
    <w:rsid w:val="00F60EDE"/>
    <w:rsid w:val="00F61D84"/>
    <w:rsid w:val="00F73B24"/>
    <w:rsid w:val="00F747CB"/>
    <w:rsid w:val="00F82326"/>
    <w:rsid w:val="00F91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352C179"/>
  <w15:chartTrackingRefBased/>
  <w15:docId w15:val="{483B300A-A029-7A44-811D-A5EDB77E7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DB5A52"/>
    <w:pPr>
      <w:spacing w:after="200" w:line="300" w:lineRule="exact"/>
    </w:pPr>
    <w:rPr>
      <w:sz w:val="22"/>
      <w:szCs w:val="22"/>
      <w:lang w:val="de-DE"/>
    </w:rPr>
  </w:style>
  <w:style w:type="paragraph" w:styleId="Heading1">
    <w:name w:val="heading 1"/>
    <w:basedOn w:val="Normal"/>
    <w:link w:val="Heading1Char"/>
    <w:uiPriority w:val="9"/>
    <w:qFormat/>
    <w:rsid w:val="00DB5A52"/>
    <w:pPr>
      <w:widowControl w:val="0"/>
      <w:autoSpaceDE w:val="0"/>
      <w:autoSpaceDN w:val="0"/>
      <w:spacing w:after="0" w:line="240" w:lineRule="auto"/>
      <w:ind w:left="118"/>
      <w:outlineLvl w:val="0"/>
    </w:pPr>
    <w:rPr>
      <w:rFonts w:ascii="Carlito" w:eastAsia="Carlito" w:hAnsi="Carlito" w:cs="Carlito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B5A52"/>
    <w:pPr>
      <w:tabs>
        <w:tab w:val="center" w:pos="4536"/>
        <w:tab w:val="right" w:pos="935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5A52"/>
    <w:rPr>
      <w:sz w:val="22"/>
      <w:szCs w:val="22"/>
      <w:lang w:val="de-DE"/>
    </w:rPr>
  </w:style>
  <w:style w:type="paragraph" w:styleId="Footer">
    <w:name w:val="footer"/>
    <w:basedOn w:val="Normal"/>
    <w:link w:val="FooterChar"/>
    <w:uiPriority w:val="99"/>
    <w:qFormat/>
    <w:rsid w:val="00DB5A52"/>
    <w:pPr>
      <w:tabs>
        <w:tab w:val="center" w:pos="4536"/>
        <w:tab w:val="right" w:pos="9072"/>
      </w:tabs>
      <w:spacing w:after="0" w:line="160" w:lineRule="exact"/>
    </w:pPr>
    <w:rPr>
      <w:noProof/>
      <w:sz w:val="15"/>
    </w:rPr>
  </w:style>
  <w:style w:type="character" w:customStyle="1" w:styleId="FooterChar">
    <w:name w:val="Footer Char"/>
    <w:basedOn w:val="DefaultParagraphFont"/>
    <w:link w:val="Footer"/>
    <w:uiPriority w:val="99"/>
    <w:rsid w:val="00DB5A52"/>
    <w:rPr>
      <w:noProof/>
      <w:sz w:val="15"/>
      <w:szCs w:val="22"/>
      <w:lang w:val="de-DE"/>
    </w:rPr>
  </w:style>
  <w:style w:type="table" w:styleId="TableGrid">
    <w:name w:val="Table Grid"/>
    <w:basedOn w:val="TableNormal"/>
    <w:uiPriority w:val="59"/>
    <w:rsid w:val="00DB5A52"/>
    <w:rPr>
      <w:sz w:val="22"/>
      <w:szCs w:val="22"/>
      <w:lang w:val="de-D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rsid w:val="00DB5A52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DB5A52"/>
    <w:rPr>
      <w:b/>
      <w:bCs/>
    </w:rPr>
  </w:style>
  <w:style w:type="paragraph" w:styleId="BodyText">
    <w:name w:val="Body Text"/>
    <w:basedOn w:val="Normal"/>
    <w:link w:val="BodyTextChar"/>
    <w:uiPriority w:val="1"/>
    <w:qFormat/>
    <w:rsid w:val="00DB5A52"/>
    <w:pPr>
      <w:spacing w:after="300"/>
    </w:pPr>
    <w:rPr>
      <w:rFonts w:ascii="ArialMT" w:hAnsi="ArialMT" w:cs="ArialMT"/>
    </w:rPr>
  </w:style>
  <w:style w:type="character" w:customStyle="1" w:styleId="BodyTextChar">
    <w:name w:val="Body Text Char"/>
    <w:basedOn w:val="DefaultParagraphFont"/>
    <w:link w:val="BodyText"/>
    <w:uiPriority w:val="1"/>
    <w:rsid w:val="00DB5A52"/>
    <w:rPr>
      <w:rFonts w:ascii="ArialMT" w:hAnsi="ArialMT" w:cs="ArialMT"/>
      <w:sz w:val="22"/>
      <w:szCs w:val="22"/>
      <w:lang w:val="de-DE"/>
    </w:rPr>
  </w:style>
  <w:style w:type="paragraph" w:customStyle="1" w:styleId="KopfzeileSeite2">
    <w:name w:val="Kopfzeile Seite 2"/>
    <w:basedOn w:val="Header"/>
    <w:uiPriority w:val="3"/>
    <w:semiHidden/>
    <w:rsid w:val="00DB5A52"/>
    <w:pPr>
      <w:spacing w:after="760"/>
    </w:pPr>
  </w:style>
  <w:style w:type="paragraph" w:styleId="ListParagraph">
    <w:name w:val="List Paragraph"/>
    <w:basedOn w:val="Normal"/>
    <w:uiPriority w:val="34"/>
    <w:qFormat/>
    <w:rsid w:val="00DB5A52"/>
    <w:pPr>
      <w:spacing w:after="120" w:line="240" w:lineRule="auto"/>
      <w:ind w:left="720"/>
      <w:contextualSpacing/>
      <w:jc w:val="both"/>
    </w:pPr>
    <w:rPr>
      <w:rFonts w:ascii="TUM Neue Helvetica 55 Regular" w:eastAsia="Times New Roman" w:hAnsi="TUM Neue Helvetica 55 Regular" w:cs="Times New Roman"/>
      <w:color w:val="000000"/>
      <w:sz w:val="20"/>
      <w:szCs w:val="20"/>
      <w:lang w:eastAsia="de-DE"/>
    </w:rPr>
  </w:style>
  <w:style w:type="table" w:styleId="LightShading">
    <w:name w:val="Light Shading"/>
    <w:basedOn w:val="TableNormal"/>
    <w:uiPriority w:val="60"/>
    <w:rsid w:val="00DB5A52"/>
    <w:rPr>
      <w:rFonts w:ascii="Times New Roman" w:eastAsia="Times New Roman" w:hAnsi="Times New Roman" w:cs="Times New Roman"/>
      <w:color w:val="000000" w:themeColor="text1" w:themeShade="BF"/>
      <w:sz w:val="20"/>
      <w:szCs w:val="20"/>
      <w:lang w:val="de-DE" w:eastAsia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DB5A52"/>
    <w:rPr>
      <w:rFonts w:ascii="Carlito" w:eastAsia="Carlito" w:hAnsi="Carlito" w:cs="Carlito"/>
      <w:b/>
      <w:bCs/>
      <w:sz w:val="22"/>
      <w:szCs w:val="22"/>
      <w:lang w:val="de-DE"/>
    </w:rPr>
  </w:style>
  <w:style w:type="paragraph" w:styleId="Title">
    <w:name w:val="Title"/>
    <w:basedOn w:val="Normal"/>
    <w:link w:val="TitleChar"/>
    <w:uiPriority w:val="10"/>
    <w:qFormat/>
    <w:rsid w:val="00DB5A52"/>
    <w:pPr>
      <w:widowControl w:val="0"/>
      <w:autoSpaceDE w:val="0"/>
      <w:autoSpaceDN w:val="0"/>
      <w:spacing w:before="44" w:after="0" w:line="240" w:lineRule="auto"/>
      <w:ind w:left="1434" w:right="1988"/>
      <w:jc w:val="center"/>
    </w:pPr>
    <w:rPr>
      <w:rFonts w:ascii="Carlito" w:eastAsia="Carlito" w:hAnsi="Carlito" w:cs="Carlito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DB5A52"/>
    <w:rPr>
      <w:rFonts w:ascii="Carlito" w:eastAsia="Carlito" w:hAnsi="Carlito" w:cs="Carlito"/>
      <w:b/>
      <w:bCs/>
      <w:sz w:val="28"/>
      <w:szCs w:val="28"/>
      <w:lang w:val="de-DE"/>
    </w:rPr>
  </w:style>
  <w:style w:type="paragraph" w:customStyle="1" w:styleId="TableParagraph">
    <w:name w:val="Table Paragraph"/>
    <w:basedOn w:val="Normal"/>
    <w:uiPriority w:val="1"/>
    <w:qFormat/>
    <w:rsid w:val="00DB5A5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963B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963B8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45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4581"/>
    <w:rPr>
      <w:rFonts w:ascii="Segoe UI" w:hAnsi="Segoe UI" w:cs="Segoe UI"/>
      <w:sz w:val="18"/>
      <w:szCs w:val="18"/>
      <w:lang w:val="de-DE"/>
    </w:rPr>
  </w:style>
  <w:style w:type="paragraph" w:styleId="Revision">
    <w:name w:val="Revision"/>
    <w:hidden/>
    <w:uiPriority w:val="99"/>
    <w:semiHidden/>
    <w:rsid w:val="00F2715E"/>
    <w:rPr>
      <w:sz w:val="22"/>
      <w:szCs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99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50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061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59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28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915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5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42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461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1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989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55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68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32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5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013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873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191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84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672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69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330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62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2623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8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656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65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30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61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015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96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043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003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92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533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46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20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666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214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42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0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63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78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771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79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68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484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62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070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77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127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39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686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174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18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7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321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32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405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74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72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272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00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191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709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25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27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h.tum.de/about/visit/roomfinder/?room=8120.EG.00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18CFD1A-7458-844B-AC70-301FBDD95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344</Words>
  <Characters>1966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Vladika</dc:creator>
  <cp:keywords/>
  <dc:description/>
  <cp:lastModifiedBy>Juraj Vladika</cp:lastModifiedBy>
  <cp:revision>2</cp:revision>
  <dcterms:created xsi:type="dcterms:W3CDTF">2022-06-27T08:21:00Z</dcterms:created>
  <dcterms:modified xsi:type="dcterms:W3CDTF">2022-06-27T08:21:00Z</dcterms:modified>
</cp:coreProperties>
</file>